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082A" w14:textId="3D972D9F" w:rsidR="00005446" w:rsidRDefault="00922F88" w:rsidP="003A14F4">
      <w:pPr>
        <w:pStyle w:val="NoSpacing"/>
        <w:rPr>
          <w:rFonts w:ascii="Aptos" w:hAnsi="Aptos"/>
          <w:color w:val="D8009D"/>
          <w:sz w:val="32"/>
          <w:szCs w:val="32"/>
          <w:lang w:eastAsia="en-GB"/>
        </w:rPr>
      </w:pPr>
      <w:r w:rsidRPr="0028667F">
        <w:rPr>
          <w:rFonts w:ascii="Aptos" w:hAnsi="Aptos"/>
          <w:color w:val="D8009D"/>
          <w:sz w:val="32"/>
          <w:szCs w:val="32"/>
          <w:lang w:eastAsia="en-GB"/>
        </w:rPr>
        <w:t xml:space="preserve">Üleandmise-vastuvõtu akt </w:t>
      </w:r>
      <w:r w:rsidR="00150D54" w:rsidRPr="00150D54">
        <w:rPr>
          <w:rFonts w:ascii="Aptos" w:hAnsi="Aptos"/>
          <w:color w:val="D8009D"/>
          <w:sz w:val="32"/>
          <w:szCs w:val="32"/>
          <w:lang w:eastAsia="en-GB"/>
        </w:rPr>
        <w:t>ÜVA20251230-01EM</w:t>
      </w:r>
    </w:p>
    <w:p w14:paraId="15FEA08D" w14:textId="23CB93D5" w:rsidR="00A06579" w:rsidRDefault="00F77177" w:rsidP="003A14F4">
      <w:pPr>
        <w:pStyle w:val="NoSpacing"/>
        <w:rPr>
          <w:rFonts w:ascii="Aptos Body" w:hAnsi="Aptos Body"/>
          <w:b/>
          <w:bCs/>
          <w:sz w:val="26"/>
          <w:szCs w:val="28"/>
          <w:lang w:eastAsia="en-GB"/>
        </w:rPr>
      </w:pPr>
      <w:r w:rsidRPr="00F77177">
        <w:rPr>
          <w:rFonts w:ascii="Aptos Body" w:hAnsi="Aptos Body"/>
          <w:b/>
          <w:bCs/>
          <w:sz w:val="26"/>
          <w:szCs w:val="28"/>
          <w:lang w:eastAsia="en-GB"/>
        </w:rPr>
        <w:t xml:space="preserve">HANKELEPING nr </w:t>
      </w:r>
      <w:r w:rsidR="00CE6F10" w:rsidRPr="00CE6F10">
        <w:rPr>
          <w:rFonts w:ascii="Aptos Body" w:hAnsi="Aptos Body"/>
          <w:b/>
          <w:bCs/>
          <w:sz w:val="26"/>
          <w:szCs w:val="28"/>
          <w:lang w:eastAsia="en-GB"/>
        </w:rPr>
        <w:t>1-18/2025/247</w:t>
      </w:r>
    </w:p>
    <w:p w14:paraId="576905D6" w14:textId="77777777" w:rsidR="00F77177" w:rsidRPr="007B3DE7" w:rsidRDefault="00F77177" w:rsidP="003A14F4">
      <w:pPr>
        <w:pStyle w:val="NoSpacing"/>
        <w:rPr>
          <w:rFonts w:ascii="Aptos Body" w:hAnsi="Aptos Body"/>
          <w:sz w:val="26"/>
          <w:szCs w:val="28"/>
          <w:lang w:eastAsia="en-GB"/>
        </w:rPr>
      </w:pPr>
    </w:p>
    <w:p w14:paraId="04437741" w14:textId="5A54782F" w:rsidR="00BD134D" w:rsidRPr="007B3DE7" w:rsidRDefault="00CB0729" w:rsidP="003A14F4">
      <w:pPr>
        <w:pStyle w:val="NoSpacing"/>
        <w:rPr>
          <w:rFonts w:ascii="Aptos Body" w:hAnsi="Aptos Body"/>
          <w:sz w:val="26"/>
          <w:szCs w:val="28"/>
          <w:lang w:eastAsia="en-GB"/>
        </w:rPr>
      </w:pPr>
      <w:r w:rsidRPr="007B3DE7">
        <w:rPr>
          <w:rFonts w:ascii="Aptos Body" w:hAnsi="Aptos Body"/>
          <w:sz w:val="26"/>
          <w:szCs w:val="28"/>
          <w:lang w:eastAsia="en-GB"/>
        </w:rPr>
        <w:t xml:space="preserve">Riigihange: </w:t>
      </w:r>
      <w:r w:rsidR="00A67FD9" w:rsidRPr="00A67FD9">
        <w:rPr>
          <w:rFonts w:ascii="Aptos Body" w:hAnsi="Aptos Body"/>
          <w:sz w:val="26"/>
          <w:szCs w:val="28"/>
          <w:lang w:eastAsia="en-GB"/>
        </w:rPr>
        <w:t>Tulemüürilahenduse hankimine RMK-</w:t>
      </w:r>
      <w:proofErr w:type="spellStart"/>
      <w:r w:rsidR="00A67FD9" w:rsidRPr="00A67FD9">
        <w:rPr>
          <w:rFonts w:ascii="Aptos Body" w:hAnsi="Aptos Body"/>
          <w:sz w:val="26"/>
          <w:szCs w:val="28"/>
          <w:lang w:eastAsia="en-GB"/>
        </w:rPr>
        <w:t>le</w:t>
      </w:r>
      <w:proofErr w:type="spellEnd"/>
    </w:p>
    <w:p w14:paraId="18993DC9" w14:textId="0CAF339B" w:rsidR="00176B04" w:rsidRPr="007B3DE7" w:rsidRDefault="00176B04" w:rsidP="00176B04">
      <w:pPr>
        <w:pStyle w:val="NoSpacing"/>
        <w:rPr>
          <w:rFonts w:ascii="Aptos Body" w:hAnsi="Aptos Body"/>
          <w:sz w:val="26"/>
          <w:szCs w:val="28"/>
          <w:lang w:eastAsia="en-GB"/>
        </w:rPr>
      </w:pPr>
      <w:r w:rsidRPr="007B3DE7">
        <w:rPr>
          <w:rFonts w:ascii="Aptos Body" w:hAnsi="Aptos Body"/>
          <w:sz w:val="26"/>
          <w:szCs w:val="28"/>
          <w:lang w:eastAsia="en-GB"/>
        </w:rPr>
        <w:t xml:space="preserve">Viitenumber: </w:t>
      </w:r>
      <w:r w:rsidR="00B36F81" w:rsidRPr="00B36F81">
        <w:rPr>
          <w:rFonts w:ascii="Aptos Body" w:hAnsi="Aptos Body"/>
          <w:sz w:val="26"/>
          <w:szCs w:val="28"/>
          <w:lang w:eastAsia="en-GB"/>
        </w:rPr>
        <w:t>302933</w:t>
      </w:r>
    </w:p>
    <w:p w14:paraId="1D55B209" w14:textId="37405106" w:rsidR="0042093E" w:rsidRPr="007B3DE7" w:rsidRDefault="00176B04" w:rsidP="00176B04">
      <w:pPr>
        <w:pStyle w:val="NoSpacing"/>
        <w:rPr>
          <w:rFonts w:ascii="Aptos Body" w:hAnsi="Aptos Body"/>
          <w:sz w:val="26"/>
          <w:szCs w:val="28"/>
          <w:lang w:eastAsia="en-GB"/>
        </w:rPr>
      </w:pPr>
      <w:r w:rsidRPr="007B3DE7">
        <w:rPr>
          <w:rFonts w:ascii="Aptos Body" w:hAnsi="Aptos Body"/>
          <w:sz w:val="26"/>
          <w:szCs w:val="28"/>
          <w:lang w:eastAsia="en-GB"/>
        </w:rPr>
        <w:t xml:space="preserve">Hankija: </w:t>
      </w:r>
      <w:r w:rsidR="00B36F81" w:rsidRPr="00B36F81">
        <w:rPr>
          <w:rFonts w:ascii="Aptos Body" w:hAnsi="Aptos Body"/>
          <w:sz w:val="26"/>
          <w:szCs w:val="28"/>
          <w:lang w:eastAsia="en-GB"/>
        </w:rPr>
        <w:t>Riigimetsa Majandamise Keskus (70004459)</w:t>
      </w:r>
    </w:p>
    <w:p w14:paraId="5C208125" w14:textId="77777777" w:rsidR="003578BD" w:rsidRPr="008375E2" w:rsidRDefault="003578BD" w:rsidP="006E4BD3">
      <w:pPr>
        <w:spacing w:after="0" w:line="276" w:lineRule="auto"/>
        <w:rPr>
          <w:rFonts w:ascii="Aptos" w:eastAsia="Heiti TC Light" w:hAnsi="Aptos" w:cs="Arial"/>
        </w:rPr>
      </w:pPr>
    </w:p>
    <w:p w14:paraId="20A75343" w14:textId="7E830D16" w:rsidR="004A19DD" w:rsidRPr="00A5351E" w:rsidRDefault="00125040" w:rsidP="00125040">
      <w:pPr>
        <w:spacing w:after="0" w:line="276" w:lineRule="auto"/>
        <w:rPr>
          <w:rFonts w:ascii="Aptos" w:eastAsia="Heiti TC Light" w:hAnsi="Aptos" w:cs="Arial"/>
          <w:sz w:val="24"/>
          <w:szCs w:val="24"/>
        </w:rPr>
      </w:pPr>
      <w:r w:rsidRPr="00A5351E">
        <w:rPr>
          <w:rFonts w:ascii="Aptos" w:eastAsia="Heiti TC Light" w:hAnsi="Aptos" w:cs="Arial"/>
          <w:sz w:val="24"/>
          <w:szCs w:val="24"/>
        </w:rPr>
        <w:t xml:space="preserve">Käesolevaga kinnitavad osapooled, et </w:t>
      </w:r>
      <w:r w:rsidRPr="00A5351E">
        <w:rPr>
          <w:rFonts w:ascii="Aptos" w:eastAsia="Heiti TC Light" w:hAnsi="Aptos" w:cs="Arial"/>
          <w:b/>
          <w:bCs/>
          <w:sz w:val="24"/>
          <w:szCs w:val="24"/>
        </w:rPr>
        <w:t>OIXIO IT AS</w:t>
      </w:r>
      <w:r w:rsidRPr="00A5351E">
        <w:rPr>
          <w:rFonts w:ascii="Aptos" w:eastAsia="Heiti TC Light" w:hAnsi="Aptos" w:cs="Arial"/>
          <w:sz w:val="24"/>
          <w:szCs w:val="24"/>
        </w:rPr>
        <w:t xml:space="preserve"> on tarninud ja üle andnud järgnevas tabelis loetletud kauba, </w:t>
      </w:r>
      <w:r w:rsidR="00BC1F5B" w:rsidRPr="00BC1F5B">
        <w:rPr>
          <w:rFonts w:ascii="Aptos" w:eastAsia="Heiti TC Light" w:hAnsi="Aptos" w:cs="Arial"/>
          <w:b/>
          <w:bCs/>
          <w:sz w:val="24"/>
          <w:szCs w:val="24"/>
        </w:rPr>
        <w:t xml:space="preserve">Riigimetsa Majandamise </w:t>
      </w:r>
      <w:proofErr w:type="spellStart"/>
      <w:r w:rsidR="00BC1F5B" w:rsidRPr="00BC1F5B">
        <w:rPr>
          <w:rFonts w:ascii="Aptos" w:eastAsia="Heiti TC Light" w:hAnsi="Aptos" w:cs="Arial"/>
          <w:b/>
          <w:bCs/>
          <w:sz w:val="24"/>
          <w:szCs w:val="24"/>
        </w:rPr>
        <w:t>Keskus</w:t>
      </w:r>
      <w:r w:rsidR="00BC1F5B" w:rsidRPr="007A31C5">
        <w:rPr>
          <w:rFonts w:ascii="Aptos" w:eastAsia="Heiti TC Light" w:hAnsi="Aptos" w:cs="Arial"/>
          <w:sz w:val="24"/>
          <w:szCs w:val="24"/>
        </w:rPr>
        <w:t>-ele</w:t>
      </w:r>
      <w:proofErr w:type="spellEnd"/>
      <w:r w:rsidR="00BC1F5B" w:rsidRPr="00BC1F5B">
        <w:rPr>
          <w:rFonts w:ascii="Aptos" w:eastAsia="Heiti TC Light" w:hAnsi="Aptos" w:cs="Arial"/>
          <w:sz w:val="24"/>
          <w:szCs w:val="24"/>
        </w:rPr>
        <w:t xml:space="preserve">, </w:t>
      </w:r>
      <w:r w:rsidRPr="00A5351E">
        <w:rPr>
          <w:rFonts w:ascii="Aptos" w:eastAsia="Heiti TC Light" w:hAnsi="Aptos" w:cs="Arial"/>
          <w:sz w:val="24"/>
          <w:szCs w:val="24"/>
        </w:rPr>
        <w:t xml:space="preserve">vastavalt </w:t>
      </w:r>
      <w:r w:rsidR="00952300" w:rsidRPr="00A5351E">
        <w:rPr>
          <w:rFonts w:ascii="Aptos" w:eastAsia="Heiti TC Light" w:hAnsi="Aptos" w:cs="Arial"/>
          <w:sz w:val="24"/>
          <w:szCs w:val="24"/>
        </w:rPr>
        <w:t>hankelepingus</w:t>
      </w:r>
      <w:r w:rsidR="00CE6F10">
        <w:rPr>
          <w:rFonts w:ascii="Aptos" w:eastAsia="Heiti TC Light" w:hAnsi="Aptos" w:cs="Arial"/>
          <w:sz w:val="24"/>
          <w:szCs w:val="24"/>
        </w:rPr>
        <w:t xml:space="preserve"> nr</w:t>
      </w:r>
      <w:r w:rsidR="00952300" w:rsidRPr="00A5351E">
        <w:rPr>
          <w:sz w:val="24"/>
          <w:szCs w:val="24"/>
        </w:rPr>
        <w:t xml:space="preserve"> </w:t>
      </w:r>
      <w:r w:rsidR="00CE6F10" w:rsidRPr="00CE6F10">
        <w:rPr>
          <w:rFonts w:ascii="Aptos" w:eastAsia="Heiti TC Light" w:hAnsi="Aptos" w:cs="Arial"/>
          <w:sz w:val="24"/>
          <w:szCs w:val="24"/>
        </w:rPr>
        <w:t>1-18/2025/247</w:t>
      </w:r>
      <w:r w:rsidR="00CE6F10">
        <w:rPr>
          <w:rFonts w:ascii="Aptos" w:eastAsia="Heiti TC Light" w:hAnsi="Aptos" w:cs="Arial"/>
          <w:sz w:val="24"/>
          <w:szCs w:val="24"/>
        </w:rPr>
        <w:t xml:space="preserve"> </w:t>
      </w:r>
      <w:r w:rsidRPr="00A5351E">
        <w:rPr>
          <w:rFonts w:ascii="Aptos" w:eastAsia="Heiti TC Light" w:hAnsi="Aptos" w:cs="Arial"/>
          <w:sz w:val="24"/>
          <w:szCs w:val="24"/>
        </w:rPr>
        <w:t>kirjeldatule:</w:t>
      </w:r>
    </w:p>
    <w:p w14:paraId="7B685E20" w14:textId="77777777" w:rsidR="00125040" w:rsidRPr="00876EA2" w:rsidRDefault="00125040" w:rsidP="00125040">
      <w:pPr>
        <w:spacing w:after="0" w:line="276" w:lineRule="auto"/>
        <w:rPr>
          <w:rFonts w:ascii="Aptos" w:eastAsia="Heiti TC Light" w:hAnsi="Aptos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8"/>
      </w:tblGrid>
      <w:tr w:rsidR="005D6FBB" w:rsidRPr="00876EA2" w14:paraId="6D63E491" w14:textId="77777777" w:rsidTr="005D6FBB">
        <w:trPr>
          <w:trHeight w:val="554"/>
          <w:jc w:val="center"/>
        </w:trPr>
        <w:tc>
          <w:tcPr>
            <w:tcW w:w="1000" w:type="pct"/>
            <w:shd w:val="clear" w:color="auto" w:fill="A6A6A6" w:themeFill="background1" w:themeFillShade="A6"/>
            <w:vAlign w:val="center"/>
          </w:tcPr>
          <w:p w14:paraId="3ACC3992" w14:textId="03FE39E0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  <w:color w:val="FFFFFF" w:themeColor="background1"/>
              </w:rPr>
            </w:pPr>
            <w:r w:rsidRPr="00876EA2">
              <w:rPr>
                <w:rFonts w:ascii="Aptos" w:eastAsia="Heiti TC Light" w:hAnsi="Aptos" w:cs="Arial"/>
                <w:color w:val="FFFFFF" w:themeColor="background1"/>
              </w:rPr>
              <w:t>Toode</w:t>
            </w:r>
          </w:p>
        </w:tc>
        <w:tc>
          <w:tcPr>
            <w:tcW w:w="1000" w:type="pct"/>
            <w:shd w:val="clear" w:color="auto" w:fill="A6A6A6" w:themeFill="background1" w:themeFillShade="A6"/>
            <w:vAlign w:val="center"/>
          </w:tcPr>
          <w:p w14:paraId="47C96876" w14:textId="4A85FA43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  <w:color w:val="FFFFFF" w:themeColor="background1"/>
              </w:rPr>
            </w:pPr>
            <w:r>
              <w:rPr>
                <w:rFonts w:ascii="Aptos" w:eastAsia="Heiti TC Light" w:hAnsi="Aptos" w:cs="Arial"/>
                <w:color w:val="FFFFFF" w:themeColor="background1"/>
              </w:rPr>
              <w:t>Toote mudel</w:t>
            </w:r>
          </w:p>
        </w:tc>
        <w:tc>
          <w:tcPr>
            <w:tcW w:w="1000" w:type="pct"/>
            <w:shd w:val="clear" w:color="auto" w:fill="A6A6A6" w:themeFill="background1" w:themeFillShade="A6"/>
            <w:vAlign w:val="center"/>
          </w:tcPr>
          <w:p w14:paraId="233A8E5C" w14:textId="0818D6A9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  <w:color w:val="FFFFFF" w:themeColor="background1"/>
              </w:rPr>
            </w:pPr>
            <w:r w:rsidRPr="00876EA2">
              <w:rPr>
                <w:rFonts w:ascii="Aptos" w:eastAsia="Heiti TC Light" w:hAnsi="Aptos" w:cs="Arial"/>
                <w:color w:val="FFFFFF" w:themeColor="background1"/>
              </w:rPr>
              <w:t>Hind</w:t>
            </w:r>
          </w:p>
        </w:tc>
        <w:tc>
          <w:tcPr>
            <w:tcW w:w="1000" w:type="pct"/>
            <w:shd w:val="clear" w:color="auto" w:fill="A6A6A6" w:themeFill="background1" w:themeFillShade="A6"/>
            <w:vAlign w:val="center"/>
          </w:tcPr>
          <w:p w14:paraId="18742EEC" w14:textId="39DABD56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  <w:color w:val="FFFFFF" w:themeColor="background1"/>
              </w:rPr>
            </w:pPr>
            <w:r w:rsidRPr="00876EA2">
              <w:rPr>
                <w:rFonts w:ascii="Aptos" w:eastAsia="Heiti TC Light" w:hAnsi="Aptos" w:cs="Arial"/>
                <w:color w:val="FFFFFF" w:themeColor="background1"/>
              </w:rPr>
              <w:t>Kogus</w:t>
            </w:r>
          </w:p>
        </w:tc>
        <w:tc>
          <w:tcPr>
            <w:tcW w:w="1000" w:type="pct"/>
            <w:shd w:val="clear" w:color="auto" w:fill="A6A6A6" w:themeFill="background1" w:themeFillShade="A6"/>
            <w:vAlign w:val="center"/>
          </w:tcPr>
          <w:p w14:paraId="3C38E2DC" w14:textId="4DDEBAB0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  <w:color w:val="FFFFFF" w:themeColor="background1"/>
              </w:rPr>
            </w:pPr>
            <w:r w:rsidRPr="00876EA2">
              <w:rPr>
                <w:rFonts w:ascii="Aptos" w:eastAsia="Heiti TC Light" w:hAnsi="Aptos" w:cs="Arial"/>
                <w:color w:val="FFFFFF" w:themeColor="background1"/>
              </w:rPr>
              <w:t>Maksumus (ilma KM)</w:t>
            </w:r>
          </w:p>
        </w:tc>
      </w:tr>
      <w:tr w:rsidR="005D6FBB" w:rsidRPr="00876EA2" w14:paraId="304F5E99" w14:textId="77777777" w:rsidTr="005D6FBB">
        <w:trPr>
          <w:trHeight w:val="1182"/>
          <w:jc w:val="center"/>
        </w:trPr>
        <w:tc>
          <w:tcPr>
            <w:tcW w:w="1000" w:type="pct"/>
            <w:vAlign w:val="center"/>
          </w:tcPr>
          <w:p w14:paraId="0A7B4D33" w14:textId="77777777" w:rsidR="005D6FBB" w:rsidRPr="00F1364E" w:rsidRDefault="005D6FBB" w:rsidP="00F1364E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F1364E">
              <w:rPr>
                <w:rFonts w:ascii="Aptos" w:eastAsia="Heiti TC Light" w:hAnsi="Aptos" w:cs="Arial"/>
              </w:rPr>
              <w:t>FG-50G-SFP-BDL-950-60</w:t>
            </w:r>
          </w:p>
          <w:p w14:paraId="2C4475EE" w14:textId="16B400A5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</w:p>
        </w:tc>
        <w:tc>
          <w:tcPr>
            <w:tcW w:w="1000" w:type="pct"/>
            <w:vAlign w:val="center"/>
          </w:tcPr>
          <w:p w14:paraId="596CEAA0" w14:textId="67C05322" w:rsidR="005D6FBB" w:rsidRPr="00876EA2" w:rsidRDefault="005D6FBB" w:rsidP="00C563EC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ptos" w:eastAsia="Heiti TC Light" w:hAnsi="Aptos" w:cs="Arial"/>
              </w:rPr>
            </w:pPr>
            <w:r w:rsidRPr="00A037B9">
              <w:rPr>
                <w:rFonts w:ascii="Aptos" w:eastAsia="Heiti TC Light" w:hAnsi="Aptos" w:cs="Arial"/>
              </w:rPr>
              <w:t xml:space="preserve">FortiGate-50G-SFP </w:t>
            </w:r>
            <w:proofErr w:type="spellStart"/>
            <w:r w:rsidRPr="00A037B9">
              <w:rPr>
                <w:rFonts w:ascii="Aptos" w:eastAsia="Heiti TC Light" w:hAnsi="Aptos" w:cs="Arial"/>
              </w:rPr>
              <w:t>Hardware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A037B9">
              <w:rPr>
                <w:rFonts w:ascii="Aptos" w:eastAsia="Heiti TC Light" w:hAnsi="Aptos" w:cs="Arial"/>
              </w:rPr>
              <w:t>plus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5 </w:t>
            </w:r>
            <w:proofErr w:type="spellStart"/>
            <w:r w:rsidRPr="00A037B9">
              <w:rPr>
                <w:rFonts w:ascii="Aptos" w:eastAsia="Heiti TC Light" w:hAnsi="Aptos" w:cs="Arial"/>
              </w:rPr>
              <w:t>Year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FortiCare Premium and </w:t>
            </w:r>
            <w:proofErr w:type="spellStart"/>
            <w:r w:rsidRPr="00A037B9">
              <w:rPr>
                <w:rFonts w:ascii="Aptos" w:eastAsia="Heiti TC Light" w:hAnsi="Aptos" w:cs="Arial"/>
              </w:rPr>
              <w:t>FortiGuard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A037B9">
              <w:rPr>
                <w:rFonts w:ascii="Aptos" w:eastAsia="Heiti TC Light" w:hAnsi="Aptos" w:cs="Arial"/>
              </w:rPr>
              <w:t>Unified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A037B9">
              <w:rPr>
                <w:rFonts w:ascii="Aptos" w:eastAsia="Heiti TC Light" w:hAnsi="Aptos" w:cs="Arial"/>
              </w:rPr>
              <w:t>Threat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A037B9">
              <w:rPr>
                <w:rFonts w:ascii="Aptos" w:eastAsia="Heiti TC Light" w:hAnsi="Aptos" w:cs="Arial"/>
              </w:rPr>
              <w:t>Protection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(UTP)</w:t>
            </w:r>
          </w:p>
        </w:tc>
        <w:tc>
          <w:tcPr>
            <w:tcW w:w="1000" w:type="pct"/>
            <w:vAlign w:val="center"/>
          </w:tcPr>
          <w:p w14:paraId="24DF4E42" w14:textId="78E553C5" w:rsidR="005D6FBB" w:rsidRPr="00876EA2" w:rsidRDefault="00026DC5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026DC5">
              <w:rPr>
                <w:rFonts w:ascii="Aptos" w:eastAsia="Heiti TC Light" w:hAnsi="Aptos" w:cs="Arial"/>
              </w:rPr>
              <w:t>1 244,00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  <w:tc>
          <w:tcPr>
            <w:tcW w:w="1000" w:type="pct"/>
            <w:vAlign w:val="center"/>
          </w:tcPr>
          <w:p w14:paraId="25C9F5EC" w14:textId="1F3B388D" w:rsidR="005D6FBB" w:rsidRPr="00876EA2" w:rsidRDefault="00527607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55</w:t>
            </w:r>
          </w:p>
        </w:tc>
        <w:tc>
          <w:tcPr>
            <w:tcW w:w="1000" w:type="pct"/>
            <w:vAlign w:val="center"/>
          </w:tcPr>
          <w:p w14:paraId="4FEC1E33" w14:textId="7D17188D" w:rsidR="005D6FBB" w:rsidRPr="00876EA2" w:rsidRDefault="00026DC5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026DC5">
              <w:rPr>
                <w:rFonts w:ascii="Aptos" w:eastAsia="Heiti TC Light" w:hAnsi="Aptos" w:cs="Arial"/>
              </w:rPr>
              <w:t>68 420,00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</w:tr>
      <w:tr w:rsidR="005D6FBB" w:rsidRPr="00876EA2" w14:paraId="226FDE3A" w14:textId="77777777" w:rsidTr="005D6FBB">
        <w:trPr>
          <w:trHeight w:val="1182"/>
          <w:jc w:val="center"/>
        </w:trPr>
        <w:tc>
          <w:tcPr>
            <w:tcW w:w="1000" w:type="pct"/>
            <w:vAlign w:val="center"/>
          </w:tcPr>
          <w:p w14:paraId="7D8A3A50" w14:textId="77777777" w:rsidR="005D6FBB" w:rsidRPr="00F1364E" w:rsidRDefault="005D6FBB" w:rsidP="00F1364E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F1364E">
              <w:rPr>
                <w:rFonts w:ascii="Aptos" w:eastAsia="Heiti TC Light" w:hAnsi="Aptos" w:cs="Arial"/>
              </w:rPr>
              <w:t>FG-90G-BDL-950-60</w:t>
            </w:r>
          </w:p>
          <w:p w14:paraId="13910695" w14:textId="77777777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</w:p>
        </w:tc>
        <w:tc>
          <w:tcPr>
            <w:tcW w:w="1000" w:type="pct"/>
            <w:vAlign w:val="center"/>
          </w:tcPr>
          <w:p w14:paraId="3DB62B6A" w14:textId="19FEE37B" w:rsidR="005D6FBB" w:rsidRPr="00876EA2" w:rsidRDefault="005D6FBB" w:rsidP="00C563EC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ptos" w:eastAsia="Heiti TC Light" w:hAnsi="Aptos" w:cs="Arial"/>
              </w:rPr>
            </w:pPr>
            <w:r w:rsidRPr="00A037B9">
              <w:rPr>
                <w:rFonts w:ascii="Aptos" w:eastAsia="Heiti TC Light" w:hAnsi="Aptos" w:cs="Arial"/>
              </w:rPr>
              <w:t xml:space="preserve">FortiGate-90G </w:t>
            </w:r>
            <w:proofErr w:type="spellStart"/>
            <w:r w:rsidRPr="00A037B9">
              <w:rPr>
                <w:rFonts w:ascii="Aptos" w:eastAsia="Heiti TC Light" w:hAnsi="Aptos" w:cs="Arial"/>
              </w:rPr>
              <w:t>Hardware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A037B9">
              <w:rPr>
                <w:rFonts w:ascii="Aptos" w:eastAsia="Heiti TC Light" w:hAnsi="Aptos" w:cs="Arial"/>
              </w:rPr>
              <w:t>plus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5 </w:t>
            </w:r>
            <w:proofErr w:type="spellStart"/>
            <w:r w:rsidRPr="00A037B9">
              <w:rPr>
                <w:rFonts w:ascii="Aptos" w:eastAsia="Heiti TC Light" w:hAnsi="Aptos" w:cs="Arial"/>
              </w:rPr>
              <w:t>Year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FortiCare Premium and </w:t>
            </w:r>
            <w:proofErr w:type="spellStart"/>
            <w:r w:rsidRPr="00A037B9">
              <w:rPr>
                <w:rFonts w:ascii="Aptos" w:eastAsia="Heiti TC Light" w:hAnsi="Aptos" w:cs="Arial"/>
              </w:rPr>
              <w:t>FortiGuard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A037B9">
              <w:rPr>
                <w:rFonts w:ascii="Aptos" w:eastAsia="Heiti TC Light" w:hAnsi="Aptos" w:cs="Arial"/>
              </w:rPr>
              <w:t>Unified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A037B9">
              <w:rPr>
                <w:rFonts w:ascii="Aptos" w:eastAsia="Heiti TC Light" w:hAnsi="Aptos" w:cs="Arial"/>
              </w:rPr>
              <w:t>Threat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A037B9">
              <w:rPr>
                <w:rFonts w:ascii="Aptos" w:eastAsia="Heiti TC Light" w:hAnsi="Aptos" w:cs="Arial"/>
              </w:rPr>
              <w:t>Protection</w:t>
            </w:r>
            <w:proofErr w:type="spellEnd"/>
            <w:r w:rsidRPr="00A037B9">
              <w:rPr>
                <w:rFonts w:ascii="Aptos" w:eastAsia="Heiti TC Light" w:hAnsi="Aptos" w:cs="Arial"/>
              </w:rPr>
              <w:t xml:space="preserve"> (UTP)</w:t>
            </w:r>
          </w:p>
        </w:tc>
        <w:tc>
          <w:tcPr>
            <w:tcW w:w="1000" w:type="pct"/>
            <w:vAlign w:val="center"/>
          </w:tcPr>
          <w:p w14:paraId="3FB4D171" w14:textId="1BD0EBB7" w:rsidR="005D6FBB" w:rsidRPr="00876EA2" w:rsidRDefault="00026DC5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026DC5">
              <w:rPr>
                <w:rFonts w:ascii="Aptos" w:eastAsia="Heiti TC Light" w:hAnsi="Aptos" w:cs="Arial"/>
              </w:rPr>
              <w:t>4 660,00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  <w:tc>
          <w:tcPr>
            <w:tcW w:w="1000" w:type="pct"/>
            <w:vAlign w:val="center"/>
          </w:tcPr>
          <w:p w14:paraId="16D3C40E" w14:textId="1E5075D0" w:rsidR="005D6FBB" w:rsidRPr="00876EA2" w:rsidRDefault="00595B08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4</w:t>
            </w:r>
          </w:p>
        </w:tc>
        <w:tc>
          <w:tcPr>
            <w:tcW w:w="1000" w:type="pct"/>
            <w:vAlign w:val="center"/>
          </w:tcPr>
          <w:p w14:paraId="5515050E" w14:textId="1E6E4075" w:rsidR="005D6FBB" w:rsidRPr="00876EA2" w:rsidRDefault="0002577C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02577C">
              <w:rPr>
                <w:rFonts w:ascii="Aptos" w:eastAsia="Heiti TC Light" w:hAnsi="Aptos" w:cs="Arial"/>
              </w:rPr>
              <w:t>18 640,00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</w:tr>
      <w:tr w:rsidR="005D6FBB" w:rsidRPr="00876EA2" w14:paraId="1DC4F57B" w14:textId="77777777" w:rsidTr="005D6FBB">
        <w:trPr>
          <w:trHeight w:val="1182"/>
          <w:jc w:val="center"/>
        </w:trPr>
        <w:tc>
          <w:tcPr>
            <w:tcW w:w="1000" w:type="pct"/>
            <w:vAlign w:val="center"/>
          </w:tcPr>
          <w:p w14:paraId="6F94538E" w14:textId="77777777" w:rsidR="005D6FBB" w:rsidRPr="00F1364E" w:rsidRDefault="005D6FBB" w:rsidP="00F1364E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F1364E">
              <w:rPr>
                <w:rFonts w:ascii="Aptos" w:eastAsia="Heiti TC Light" w:hAnsi="Aptos" w:cs="Arial"/>
              </w:rPr>
              <w:t>FMG-VM-10-UG</w:t>
            </w:r>
          </w:p>
          <w:p w14:paraId="5D1F2E95" w14:textId="77777777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</w:p>
        </w:tc>
        <w:tc>
          <w:tcPr>
            <w:tcW w:w="1000" w:type="pct"/>
            <w:vAlign w:val="center"/>
          </w:tcPr>
          <w:p w14:paraId="104AF1AF" w14:textId="4CD561D4" w:rsidR="005D6FBB" w:rsidRPr="00876EA2" w:rsidRDefault="005D6FBB" w:rsidP="00C563EC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ptos" w:eastAsia="Heiti TC Light" w:hAnsi="Aptos" w:cs="Arial"/>
              </w:rPr>
            </w:pPr>
            <w:proofErr w:type="spellStart"/>
            <w:r w:rsidRPr="005D6FBB">
              <w:rPr>
                <w:rFonts w:ascii="Aptos" w:eastAsia="Heiti TC Light" w:hAnsi="Aptos" w:cs="Arial"/>
              </w:rPr>
              <w:t>FortiManager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- VM </w:t>
            </w:r>
            <w:proofErr w:type="spellStart"/>
            <w:r w:rsidRPr="005D6FBB">
              <w:rPr>
                <w:rFonts w:ascii="Aptos" w:eastAsia="Heiti TC Light" w:hAnsi="Aptos" w:cs="Arial"/>
              </w:rPr>
              <w:t>License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Upgrade </w:t>
            </w:r>
            <w:proofErr w:type="spellStart"/>
            <w:r w:rsidRPr="005D6FBB">
              <w:rPr>
                <w:rFonts w:ascii="Aptos" w:eastAsia="Heiti TC Light" w:hAnsi="Aptos" w:cs="Arial"/>
              </w:rPr>
              <w:t>license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for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adding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10 </w:t>
            </w:r>
            <w:proofErr w:type="spellStart"/>
            <w:r w:rsidRPr="005D6FBB">
              <w:rPr>
                <w:rFonts w:ascii="Aptos" w:eastAsia="Heiti TC Light" w:hAnsi="Aptos" w:cs="Arial"/>
              </w:rPr>
              <w:t>Fortinet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devices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/Virtual </w:t>
            </w:r>
            <w:proofErr w:type="spellStart"/>
            <w:r w:rsidRPr="005D6FBB">
              <w:rPr>
                <w:rFonts w:ascii="Aptos" w:eastAsia="Heiti TC Light" w:hAnsi="Aptos" w:cs="Arial"/>
              </w:rPr>
              <w:t>Domains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; </w:t>
            </w:r>
            <w:proofErr w:type="spellStart"/>
            <w:r w:rsidRPr="005D6FBB">
              <w:rPr>
                <w:rFonts w:ascii="Aptos" w:eastAsia="Heiti TC Light" w:hAnsi="Aptos" w:cs="Arial"/>
              </w:rPr>
              <w:t>allows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for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total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of 2 GB/</w:t>
            </w:r>
            <w:proofErr w:type="spellStart"/>
            <w:r w:rsidRPr="005D6FBB">
              <w:rPr>
                <w:rFonts w:ascii="Aptos" w:eastAsia="Heiti TC Light" w:hAnsi="Aptos" w:cs="Arial"/>
              </w:rPr>
              <w:t>Day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of </w:t>
            </w:r>
            <w:proofErr w:type="spellStart"/>
            <w:r w:rsidRPr="005D6FBB">
              <w:rPr>
                <w:rFonts w:ascii="Aptos" w:eastAsia="Heiti TC Light" w:hAnsi="Aptos" w:cs="Arial"/>
              </w:rPr>
              <w:t>Logs</w:t>
            </w:r>
            <w:proofErr w:type="spellEnd"/>
            <w:r w:rsidRPr="005D6FBB">
              <w:rPr>
                <w:rFonts w:ascii="Aptos" w:eastAsia="Heiti TC Light" w:hAnsi="Aptos" w:cs="Arial"/>
              </w:rPr>
              <w:t>.</w:t>
            </w:r>
          </w:p>
        </w:tc>
        <w:tc>
          <w:tcPr>
            <w:tcW w:w="1000" w:type="pct"/>
            <w:vAlign w:val="center"/>
          </w:tcPr>
          <w:p w14:paraId="2D4D5496" w14:textId="0523C208" w:rsidR="005D6FBB" w:rsidRPr="00876EA2" w:rsidRDefault="00DC07D2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DC07D2">
              <w:rPr>
                <w:rFonts w:ascii="Aptos" w:eastAsia="Heiti TC Light" w:hAnsi="Aptos" w:cs="Arial"/>
              </w:rPr>
              <w:t>2 020,00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  <w:tc>
          <w:tcPr>
            <w:tcW w:w="1000" w:type="pct"/>
            <w:vAlign w:val="center"/>
          </w:tcPr>
          <w:p w14:paraId="0AB2C48E" w14:textId="0FC470E6" w:rsidR="005D6FBB" w:rsidRPr="00876EA2" w:rsidRDefault="00595B08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6</w:t>
            </w:r>
          </w:p>
        </w:tc>
        <w:tc>
          <w:tcPr>
            <w:tcW w:w="1000" w:type="pct"/>
            <w:vAlign w:val="center"/>
          </w:tcPr>
          <w:p w14:paraId="072B28B2" w14:textId="7B468BE3" w:rsidR="005D6FBB" w:rsidRPr="00876EA2" w:rsidRDefault="00BC2A8F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BC2A8F">
              <w:rPr>
                <w:rFonts w:ascii="Aptos" w:eastAsia="Heiti TC Light" w:hAnsi="Aptos" w:cs="Arial"/>
              </w:rPr>
              <w:t>12 120,00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</w:tr>
      <w:tr w:rsidR="005D6FBB" w:rsidRPr="00876EA2" w14:paraId="0FC9A049" w14:textId="77777777" w:rsidTr="005D6FBB">
        <w:trPr>
          <w:trHeight w:val="1182"/>
          <w:jc w:val="center"/>
        </w:trPr>
        <w:tc>
          <w:tcPr>
            <w:tcW w:w="1000" w:type="pct"/>
            <w:vAlign w:val="center"/>
          </w:tcPr>
          <w:p w14:paraId="2DAE1B6E" w14:textId="77777777" w:rsidR="005D6FBB" w:rsidRPr="00F1364E" w:rsidRDefault="005D6FBB" w:rsidP="00F1364E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F1364E">
              <w:rPr>
                <w:rFonts w:ascii="Aptos" w:eastAsia="Heiti TC Light" w:hAnsi="Aptos" w:cs="Arial"/>
              </w:rPr>
              <w:t>FC2-10-M3004-248-02-60</w:t>
            </w:r>
          </w:p>
          <w:p w14:paraId="15A090AD" w14:textId="77777777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</w:p>
        </w:tc>
        <w:tc>
          <w:tcPr>
            <w:tcW w:w="1000" w:type="pct"/>
            <w:vAlign w:val="center"/>
          </w:tcPr>
          <w:p w14:paraId="4BDAEB3A" w14:textId="64538B38" w:rsidR="005D6FBB" w:rsidRPr="00876EA2" w:rsidRDefault="005D6FBB" w:rsidP="00C563EC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ptos" w:eastAsia="Heiti TC Light" w:hAnsi="Aptos" w:cs="Arial"/>
              </w:rPr>
            </w:pPr>
            <w:proofErr w:type="spellStart"/>
            <w:r w:rsidRPr="005D6FBB">
              <w:rPr>
                <w:rFonts w:ascii="Aptos" w:eastAsia="Heiti TC Light" w:hAnsi="Aptos" w:cs="Arial"/>
              </w:rPr>
              <w:t>FortiManager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- VM FortiCare Premium Support 5 </w:t>
            </w:r>
            <w:proofErr w:type="spellStart"/>
            <w:r w:rsidRPr="005D6FBB">
              <w:rPr>
                <w:rFonts w:ascii="Aptos" w:eastAsia="Heiti TC Light" w:hAnsi="Aptos" w:cs="Arial"/>
              </w:rPr>
              <w:t>Year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FortiCare Premium Support (1 - 110 </w:t>
            </w:r>
            <w:proofErr w:type="spellStart"/>
            <w:r w:rsidRPr="005D6FBB">
              <w:rPr>
                <w:rFonts w:ascii="Aptos" w:eastAsia="Heiti TC Light" w:hAnsi="Aptos" w:cs="Arial"/>
              </w:rPr>
              <w:t>devices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/Virtual </w:t>
            </w:r>
            <w:proofErr w:type="spellStart"/>
            <w:r w:rsidRPr="005D6FBB">
              <w:rPr>
                <w:rFonts w:ascii="Aptos" w:eastAsia="Heiti TC Light" w:hAnsi="Aptos" w:cs="Arial"/>
              </w:rPr>
              <w:t>Domains</w:t>
            </w:r>
            <w:proofErr w:type="spellEnd"/>
            <w:r w:rsidRPr="005D6FBB">
              <w:rPr>
                <w:rFonts w:ascii="Aptos" w:eastAsia="Heiti TC Light" w:hAnsi="Aptos" w:cs="Arial"/>
              </w:rPr>
              <w:t>)</w:t>
            </w:r>
          </w:p>
        </w:tc>
        <w:tc>
          <w:tcPr>
            <w:tcW w:w="1000" w:type="pct"/>
            <w:vAlign w:val="center"/>
          </w:tcPr>
          <w:p w14:paraId="2A61647A" w14:textId="6A4CDFAE" w:rsidR="005D6FBB" w:rsidRPr="00876EA2" w:rsidRDefault="00E051ED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0,00 EUR</w:t>
            </w:r>
          </w:p>
        </w:tc>
        <w:tc>
          <w:tcPr>
            <w:tcW w:w="1000" w:type="pct"/>
            <w:vAlign w:val="center"/>
          </w:tcPr>
          <w:p w14:paraId="7558776E" w14:textId="7E2BF434" w:rsidR="005D6FBB" w:rsidRPr="00876EA2" w:rsidRDefault="00595B08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1</w:t>
            </w:r>
          </w:p>
        </w:tc>
        <w:tc>
          <w:tcPr>
            <w:tcW w:w="1000" w:type="pct"/>
            <w:vAlign w:val="center"/>
          </w:tcPr>
          <w:p w14:paraId="5DEAB25E" w14:textId="73C69C75" w:rsidR="005D6FBB" w:rsidRPr="00876EA2" w:rsidRDefault="00E051ED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0,00 EUR</w:t>
            </w:r>
          </w:p>
        </w:tc>
      </w:tr>
      <w:tr w:rsidR="005D6FBB" w:rsidRPr="00876EA2" w14:paraId="60073F9C" w14:textId="77777777" w:rsidTr="005D6FBB">
        <w:trPr>
          <w:trHeight w:val="1182"/>
          <w:jc w:val="center"/>
        </w:trPr>
        <w:tc>
          <w:tcPr>
            <w:tcW w:w="1000" w:type="pct"/>
            <w:vAlign w:val="center"/>
          </w:tcPr>
          <w:p w14:paraId="5E258F8C" w14:textId="77777777" w:rsidR="005D6FBB" w:rsidRPr="00F1364E" w:rsidRDefault="005D6FBB" w:rsidP="00F1364E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F1364E">
              <w:rPr>
                <w:rFonts w:ascii="Aptos" w:eastAsia="Heiti TC Light" w:hAnsi="Aptos" w:cs="Arial"/>
              </w:rPr>
              <w:t>FAZ-VM-GB5</w:t>
            </w:r>
          </w:p>
          <w:p w14:paraId="04161800" w14:textId="77777777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</w:p>
        </w:tc>
        <w:tc>
          <w:tcPr>
            <w:tcW w:w="1000" w:type="pct"/>
            <w:vAlign w:val="center"/>
          </w:tcPr>
          <w:p w14:paraId="5EA377FD" w14:textId="56356F1F" w:rsidR="005D6FBB" w:rsidRPr="00876EA2" w:rsidRDefault="005D6FBB" w:rsidP="00C563EC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ptos" w:eastAsia="Heiti TC Light" w:hAnsi="Aptos" w:cs="Arial"/>
              </w:rPr>
            </w:pPr>
            <w:proofErr w:type="spellStart"/>
            <w:r w:rsidRPr="005D6FBB">
              <w:rPr>
                <w:rFonts w:ascii="Aptos" w:eastAsia="Heiti TC Light" w:hAnsi="Aptos" w:cs="Arial"/>
              </w:rPr>
              <w:t>FortiAnalyzer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-VM Upgrade </w:t>
            </w:r>
            <w:proofErr w:type="spellStart"/>
            <w:r w:rsidRPr="005D6FBB">
              <w:rPr>
                <w:rFonts w:ascii="Aptos" w:eastAsia="Heiti TC Light" w:hAnsi="Aptos" w:cs="Arial"/>
              </w:rPr>
              <w:t>license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for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adding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5 GB/</w:t>
            </w:r>
            <w:proofErr w:type="spellStart"/>
            <w:r w:rsidRPr="005D6FBB">
              <w:rPr>
                <w:rFonts w:ascii="Aptos" w:eastAsia="Heiti TC Light" w:hAnsi="Aptos" w:cs="Arial"/>
              </w:rPr>
              <w:t>Day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of </w:t>
            </w:r>
            <w:proofErr w:type="spellStart"/>
            <w:r w:rsidRPr="005D6FBB">
              <w:rPr>
                <w:rFonts w:ascii="Aptos" w:eastAsia="Heiti TC Light" w:hAnsi="Aptos" w:cs="Arial"/>
              </w:rPr>
              <w:t>Logs</w:t>
            </w:r>
            <w:proofErr w:type="spellEnd"/>
            <w:r w:rsidRPr="005D6FBB">
              <w:rPr>
                <w:rFonts w:ascii="Aptos" w:eastAsia="Heiti TC Light" w:hAnsi="Aptos" w:cs="Arial"/>
              </w:rPr>
              <w:t>.</w:t>
            </w:r>
          </w:p>
        </w:tc>
        <w:tc>
          <w:tcPr>
            <w:tcW w:w="1000" w:type="pct"/>
            <w:vAlign w:val="center"/>
          </w:tcPr>
          <w:p w14:paraId="4FE431B0" w14:textId="6E3056EA" w:rsidR="005D6FBB" w:rsidRPr="00876EA2" w:rsidRDefault="005C61AE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5C61AE">
              <w:rPr>
                <w:rFonts w:ascii="Aptos" w:eastAsia="Heiti TC Light" w:hAnsi="Aptos" w:cs="Arial"/>
              </w:rPr>
              <w:t>3 215,00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  <w:tc>
          <w:tcPr>
            <w:tcW w:w="1000" w:type="pct"/>
            <w:vAlign w:val="center"/>
          </w:tcPr>
          <w:p w14:paraId="00531218" w14:textId="7744681F" w:rsidR="005D6FBB" w:rsidRPr="00876EA2" w:rsidRDefault="00595B08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1</w:t>
            </w:r>
          </w:p>
        </w:tc>
        <w:tc>
          <w:tcPr>
            <w:tcW w:w="1000" w:type="pct"/>
            <w:vAlign w:val="center"/>
          </w:tcPr>
          <w:p w14:paraId="0DE9DE71" w14:textId="3D822355" w:rsidR="005D6FBB" w:rsidRPr="00876EA2" w:rsidRDefault="006D5DA7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6D5DA7">
              <w:rPr>
                <w:rFonts w:ascii="Aptos" w:eastAsia="Heiti TC Light" w:hAnsi="Aptos" w:cs="Arial"/>
              </w:rPr>
              <w:t>3 215,00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</w:tr>
      <w:tr w:rsidR="005D6FBB" w:rsidRPr="00876EA2" w14:paraId="2B74613E" w14:textId="77777777" w:rsidTr="005D6FBB">
        <w:trPr>
          <w:trHeight w:val="1182"/>
          <w:jc w:val="center"/>
        </w:trPr>
        <w:tc>
          <w:tcPr>
            <w:tcW w:w="1000" w:type="pct"/>
            <w:vAlign w:val="center"/>
          </w:tcPr>
          <w:p w14:paraId="04D9E947" w14:textId="77777777" w:rsidR="005D6FBB" w:rsidRPr="00126FE3" w:rsidRDefault="005D6FBB" w:rsidP="00126FE3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126FE3">
              <w:rPr>
                <w:rFonts w:ascii="Aptos" w:eastAsia="Heiti TC Light" w:hAnsi="Aptos" w:cs="Arial"/>
              </w:rPr>
              <w:t>FC1-10-LV0VM-248-02-60</w:t>
            </w:r>
          </w:p>
          <w:p w14:paraId="7B05E5F9" w14:textId="77777777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</w:p>
        </w:tc>
        <w:tc>
          <w:tcPr>
            <w:tcW w:w="1000" w:type="pct"/>
            <w:vAlign w:val="center"/>
          </w:tcPr>
          <w:p w14:paraId="7C6C0D70" w14:textId="77777777" w:rsidR="005D6FBB" w:rsidRDefault="005D6FBB" w:rsidP="005D6FBB">
            <w:pPr>
              <w:spacing w:after="0" w:line="240" w:lineRule="auto"/>
              <w:jc w:val="center"/>
              <w:rPr>
                <w:rFonts w:ascii="Calibri" w:hAnsi="Calibri" w:cs="Calibri"/>
                <w:color w:val="262626"/>
              </w:rPr>
            </w:pPr>
            <w:proofErr w:type="spellStart"/>
            <w:r>
              <w:rPr>
                <w:rFonts w:ascii="Calibri" w:hAnsi="Calibri" w:cs="Calibri"/>
                <w:color w:val="262626"/>
              </w:rPr>
              <w:t>FortiAnalyzer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-VM FortiCare Premium Support 5 </w:t>
            </w:r>
            <w:proofErr w:type="spellStart"/>
            <w:r>
              <w:rPr>
                <w:rFonts w:ascii="Calibri" w:hAnsi="Calibri" w:cs="Calibri"/>
                <w:color w:val="262626"/>
              </w:rPr>
              <w:t>Year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FortiCare Premium Support (</w:t>
            </w:r>
            <w:proofErr w:type="spellStart"/>
            <w:r>
              <w:rPr>
                <w:rFonts w:ascii="Calibri" w:hAnsi="Calibri" w:cs="Calibri"/>
                <w:color w:val="262626"/>
              </w:rPr>
              <w:t>for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1-6 GB/</w:t>
            </w:r>
            <w:proofErr w:type="spellStart"/>
            <w:r>
              <w:rPr>
                <w:rFonts w:ascii="Calibri" w:hAnsi="Calibri" w:cs="Calibri"/>
                <w:color w:val="262626"/>
              </w:rPr>
              <w:t>Day</w:t>
            </w:r>
            <w:proofErr w:type="spellEnd"/>
            <w:r>
              <w:rPr>
                <w:rFonts w:ascii="Calibri" w:hAnsi="Calibri" w:cs="Calibri"/>
                <w:color w:val="262626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62626"/>
              </w:rPr>
              <w:t>Logs</w:t>
            </w:r>
            <w:proofErr w:type="spellEnd"/>
            <w:r>
              <w:rPr>
                <w:rFonts w:ascii="Calibri" w:hAnsi="Calibri" w:cs="Calibri"/>
                <w:color w:val="262626"/>
              </w:rPr>
              <w:t>)</w:t>
            </w:r>
          </w:p>
          <w:p w14:paraId="2C546D6E" w14:textId="77777777" w:rsidR="005D6FBB" w:rsidRPr="00876EA2" w:rsidRDefault="005D6FBB" w:rsidP="00C563EC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ptos" w:eastAsia="Heiti TC Light" w:hAnsi="Aptos" w:cs="Arial"/>
              </w:rPr>
            </w:pPr>
          </w:p>
        </w:tc>
        <w:tc>
          <w:tcPr>
            <w:tcW w:w="1000" w:type="pct"/>
            <w:vAlign w:val="center"/>
          </w:tcPr>
          <w:p w14:paraId="43BE50F5" w14:textId="721547A7" w:rsidR="005D6FBB" w:rsidRPr="00E051ED" w:rsidRDefault="00E051ED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  <w:b/>
                <w:bCs/>
              </w:rPr>
            </w:pPr>
            <w:r>
              <w:rPr>
                <w:rFonts w:ascii="Aptos" w:eastAsia="Heiti TC Light" w:hAnsi="Aptos" w:cs="Arial"/>
              </w:rPr>
              <w:t>0,00 EUR</w:t>
            </w:r>
          </w:p>
        </w:tc>
        <w:tc>
          <w:tcPr>
            <w:tcW w:w="1000" w:type="pct"/>
            <w:vAlign w:val="center"/>
          </w:tcPr>
          <w:p w14:paraId="77349F0B" w14:textId="165B6992" w:rsidR="005D6FBB" w:rsidRPr="00876EA2" w:rsidRDefault="00595B08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1</w:t>
            </w:r>
          </w:p>
        </w:tc>
        <w:tc>
          <w:tcPr>
            <w:tcW w:w="1000" w:type="pct"/>
            <w:vAlign w:val="center"/>
          </w:tcPr>
          <w:p w14:paraId="38C6533F" w14:textId="28E32E94" w:rsidR="005D6FBB" w:rsidRPr="00876EA2" w:rsidRDefault="00E051ED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0,00 EUR</w:t>
            </w:r>
          </w:p>
        </w:tc>
      </w:tr>
      <w:tr w:rsidR="005D6FBB" w:rsidRPr="00876EA2" w14:paraId="685E38D0" w14:textId="77777777" w:rsidTr="005D6FBB">
        <w:trPr>
          <w:trHeight w:val="1182"/>
          <w:jc w:val="center"/>
        </w:trPr>
        <w:tc>
          <w:tcPr>
            <w:tcW w:w="1000" w:type="pct"/>
            <w:vAlign w:val="center"/>
          </w:tcPr>
          <w:p w14:paraId="11524B8D" w14:textId="77777777" w:rsidR="005D6FBB" w:rsidRPr="00126FE3" w:rsidRDefault="005D6FBB" w:rsidP="00126FE3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126FE3">
              <w:rPr>
                <w:rFonts w:ascii="Aptos" w:eastAsia="Heiti TC Light" w:hAnsi="Aptos" w:cs="Arial"/>
              </w:rPr>
              <w:t>SP-RACKTRAY-02</w:t>
            </w:r>
          </w:p>
          <w:p w14:paraId="7F1D4C94" w14:textId="77777777" w:rsidR="005D6FBB" w:rsidRPr="00876EA2" w:rsidRDefault="005D6FBB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</w:p>
        </w:tc>
        <w:tc>
          <w:tcPr>
            <w:tcW w:w="1000" w:type="pct"/>
            <w:vAlign w:val="center"/>
          </w:tcPr>
          <w:p w14:paraId="220FBEE1" w14:textId="3FFE79DD" w:rsidR="005D6FBB" w:rsidRPr="00876EA2" w:rsidRDefault="005D6FBB" w:rsidP="00C563EC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ptos" w:eastAsia="Heiti TC Light" w:hAnsi="Aptos" w:cs="Arial"/>
              </w:rPr>
            </w:pPr>
            <w:proofErr w:type="spellStart"/>
            <w:r w:rsidRPr="005D6FBB">
              <w:rPr>
                <w:rFonts w:ascii="Aptos" w:eastAsia="Heiti TC Light" w:hAnsi="Aptos" w:cs="Arial"/>
              </w:rPr>
              <w:t>Rack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mount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tray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Rack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mount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tray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for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all </w:t>
            </w:r>
            <w:proofErr w:type="spellStart"/>
            <w:r w:rsidRPr="005D6FBB">
              <w:rPr>
                <w:rFonts w:ascii="Aptos" w:eastAsia="Heiti TC Light" w:hAnsi="Aptos" w:cs="Arial"/>
              </w:rPr>
              <w:t>FortiGate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E, F and G </w:t>
            </w:r>
            <w:proofErr w:type="spellStart"/>
            <w:r w:rsidRPr="005D6FBB">
              <w:rPr>
                <w:rFonts w:ascii="Aptos" w:eastAsia="Heiti TC Light" w:hAnsi="Aptos" w:cs="Arial"/>
              </w:rPr>
              <w:t>series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desktop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models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(</w:t>
            </w:r>
            <w:proofErr w:type="spellStart"/>
            <w:r w:rsidRPr="005D6FBB">
              <w:rPr>
                <w:rFonts w:ascii="Aptos" w:eastAsia="Heiti TC Light" w:hAnsi="Aptos" w:cs="Arial"/>
              </w:rPr>
              <w:t>except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30G) and </w:t>
            </w:r>
            <w:proofErr w:type="spellStart"/>
            <w:r w:rsidRPr="005D6FBB">
              <w:rPr>
                <w:rFonts w:ascii="Aptos" w:eastAsia="Heiti TC Light" w:hAnsi="Aptos" w:cs="Arial"/>
              </w:rPr>
              <w:t>backward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compatible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with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SP-RackTray-01. For list of </w:t>
            </w:r>
            <w:proofErr w:type="spellStart"/>
            <w:r w:rsidRPr="005D6FBB">
              <w:rPr>
                <w:rFonts w:ascii="Aptos" w:eastAsia="Heiti TC Light" w:hAnsi="Aptos" w:cs="Arial"/>
              </w:rPr>
              <w:t>compatible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FortiGate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products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, </w:t>
            </w:r>
            <w:proofErr w:type="spellStart"/>
            <w:r w:rsidRPr="005D6FBB">
              <w:rPr>
                <w:rFonts w:ascii="Aptos" w:eastAsia="Heiti TC Light" w:hAnsi="Aptos" w:cs="Arial"/>
              </w:rPr>
              <w:t>visit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Documentation</w:t>
            </w:r>
            <w:proofErr w:type="spellEnd"/>
            <w:r w:rsidRPr="005D6FBB">
              <w:rPr>
                <w:rFonts w:ascii="Aptos" w:eastAsia="Heiti TC Light" w:hAnsi="Aptos" w:cs="Arial"/>
              </w:rPr>
              <w:t xml:space="preserve"> </w:t>
            </w:r>
            <w:proofErr w:type="spellStart"/>
            <w:r w:rsidRPr="005D6FBB">
              <w:rPr>
                <w:rFonts w:ascii="Aptos" w:eastAsia="Heiti TC Light" w:hAnsi="Aptos" w:cs="Arial"/>
              </w:rPr>
              <w:t>website</w:t>
            </w:r>
            <w:proofErr w:type="spellEnd"/>
            <w:r w:rsidRPr="005D6FBB">
              <w:rPr>
                <w:rFonts w:ascii="Aptos" w:eastAsia="Heiti TC Light" w:hAnsi="Aptos" w:cs="Arial"/>
              </w:rPr>
              <w:t>.</w:t>
            </w:r>
          </w:p>
        </w:tc>
        <w:tc>
          <w:tcPr>
            <w:tcW w:w="1000" w:type="pct"/>
            <w:vAlign w:val="center"/>
          </w:tcPr>
          <w:p w14:paraId="03ABE0A6" w14:textId="7B01B305" w:rsidR="005D6FBB" w:rsidRPr="00876EA2" w:rsidRDefault="006D5DA7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6D5DA7">
              <w:rPr>
                <w:rFonts w:ascii="Aptos" w:eastAsia="Heiti TC Light" w:hAnsi="Aptos" w:cs="Arial"/>
              </w:rPr>
              <w:t>95,00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  <w:tc>
          <w:tcPr>
            <w:tcW w:w="1000" w:type="pct"/>
            <w:vAlign w:val="center"/>
          </w:tcPr>
          <w:p w14:paraId="73D5F953" w14:textId="7BECB7DC" w:rsidR="005D6FBB" w:rsidRPr="00876EA2" w:rsidRDefault="00595B08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>
              <w:rPr>
                <w:rFonts w:ascii="Aptos" w:eastAsia="Heiti TC Light" w:hAnsi="Aptos" w:cs="Arial"/>
              </w:rPr>
              <w:t>59</w:t>
            </w:r>
          </w:p>
        </w:tc>
        <w:tc>
          <w:tcPr>
            <w:tcW w:w="1000" w:type="pct"/>
            <w:vAlign w:val="center"/>
          </w:tcPr>
          <w:p w14:paraId="72CAC7C1" w14:textId="414C64E8" w:rsidR="005D6FBB" w:rsidRPr="00876EA2" w:rsidRDefault="006D5DA7" w:rsidP="00C563EC">
            <w:pPr>
              <w:spacing w:after="0" w:line="276" w:lineRule="auto"/>
              <w:jc w:val="center"/>
              <w:rPr>
                <w:rFonts w:ascii="Aptos" w:eastAsia="Heiti TC Light" w:hAnsi="Aptos" w:cs="Arial"/>
              </w:rPr>
            </w:pPr>
            <w:r w:rsidRPr="006D5DA7">
              <w:rPr>
                <w:rFonts w:ascii="Aptos" w:eastAsia="Heiti TC Light" w:hAnsi="Aptos" w:cs="Arial"/>
              </w:rPr>
              <w:t>5 605,00</w:t>
            </w:r>
            <w:r>
              <w:rPr>
                <w:rFonts w:ascii="Aptos" w:eastAsia="Heiti TC Light" w:hAnsi="Aptos" w:cs="Arial"/>
              </w:rPr>
              <w:t xml:space="preserve"> EUR</w:t>
            </w:r>
          </w:p>
        </w:tc>
      </w:tr>
    </w:tbl>
    <w:p w14:paraId="6E4313A4" w14:textId="77777777" w:rsidR="004A19DD" w:rsidRPr="00876EA2" w:rsidRDefault="004A19DD" w:rsidP="00910AC4">
      <w:pPr>
        <w:spacing w:after="0" w:line="276" w:lineRule="auto"/>
        <w:rPr>
          <w:rFonts w:ascii="Aptos" w:eastAsia="Heiti TC Light" w:hAnsi="Aptos" w:cs="Arial"/>
        </w:rPr>
      </w:pPr>
    </w:p>
    <w:tbl>
      <w:tblPr>
        <w:tblStyle w:val="TableGrid"/>
        <w:tblW w:w="5949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980"/>
      </w:tblGrid>
      <w:tr w:rsidR="00474FFD" w:rsidRPr="00767714" w14:paraId="58AF422A" w14:textId="77777777" w:rsidTr="00474FFD">
        <w:tc>
          <w:tcPr>
            <w:tcW w:w="3969" w:type="dxa"/>
          </w:tcPr>
          <w:p w14:paraId="6B7722AC" w14:textId="77777777" w:rsidR="00B2731C" w:rsidRPr="0094009A" w:rsidRDefault="00B2731C" w:rsidP="00B2731C">
            <w:pPr>
              <w:spacing w:after="0" w:line="276" w:lineRule="auto"/>
              <w:rPr>
                <w:rFonts w:ascii="Aptos" w:eastAsia="Heiti TC Light" w:hAnsi="Aptos" w:cs="Arial"/>
              </w:rPr>
            </w:pPr>
          </w:p>
          <w:p w14:paraId="4757C736" w14:textId="47335262" w:rsidR="00474FFD" w:rsidRPr="0094009A" w:rsidRDefault="00474FFD" w:rsidP="00474FFD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94009A">
              <w:rPr>
                <w:rFonts w:ascii="Aptos" w:eastAsia="Times New Roman" w:hAnsi="Aptos" w:cs="Arial"/>
                <w:lang w:eastAsia="en-GB"/>
              </w:rPr>
              <w:t>Maksumus kokku ilma käibemaksuta</w:t>
            </w:r>
          </w:p>
        </w:tc>
        <w:tc>
          <w:tcPr>
            <w:tcW w:w="1980" w:type="dxa"/>
          </w:tcPr>
          <w:p w14:paraId="100AAD2C" w14:textId="77777777" w:rsidR="00B2731C" w:rsidRPr="0094009A" w:rsidRDefault="00B2731C" w:rsidP="00767714">
            <w:pPr>
              <w:spacing w:after="0" w:line="276" w:lineRule="auto"/>
              <w:jc w:val="right"/>
              <w:rPr>
                <w:rFonts w:ascii="Aptos" w:eastAsia="Times New Roman" w:hAnsi="Aptos" w:cs="Arial"/>
                <w:lang w:eastAsia="en-GB"/>
              </w:rPr>
            </w:pPr>
          </w:p>
          <w:p w14:paraId="0D823EC8" w14:textId="0F524872" w:rsidR="00474FFD" w:rsidRPr="0094009A" w:rsidRDefault="00387366" w:rsidP="00767714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387366">
              <w:rPr>
                <w:rFonts w:ascii="Aptos" w:eastAsia="Heiti TC Light" w:hAnsi="Aptos" w:cs="Arial"/>
              </w:rPr>
              <w:t>108 000,00 EUR</w:t>
            </w:r>
          </w:p>
        </w:tc>
      </w:tr>
      <w:tr w:rsidR="00474FFD" w:rsidRPr="00767714" w14:paraId="1C94D1A9" w14:textId="77777777" w:rsidTr="00474FFD">
        <w:tc>
          <w:tcPr>
            <w:tcW w:w="3969" w:type="dxa"/>
          </w:tcPr>
          <w:p w14:paraId="568A3859" w14:textId="7F556EA4" w:rsidR="00474FFD" w:rsidRPr="0094009A" w:rsidRDefault="00474FFD" w:rsidP="00474FFD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94009A">
              <w:rPr>
                <w:rFonts w:ascii="Aptos" w:eastAsia="Times New Roman" w:hAnsi="Aptos" w:cs="Arial"/>
                <w:lang w:eastAsia="en-GB"/>
              </w:rPr>
              <w:t>Käibemaks 2</w:t>
            </w:r>
            <w:r w:rsidR="001B336E">
              <w:rPr>
                <w:rFonts w:ascii="Aptos" w:eastAsia="Times New Roman" w:hAnsi="Aptos" w:cs="Arial"/>
                <w:lang w:eastAsia="en-GB"/>
              </w:rPr>
              <w:t>4</w:t>
            </w:r>
            <w:r w:rsidRPr="0094009A">
              <w:rPr>
                <w:rFonts w:ascii="Aptos" w:eastAsia="Times New Roman" w:hAnsi="Aptos" w:cs="Arial"/>
                <w:lang w:eastAsia="en-GB"/>
              </w:rPr>
              <w:t>%</w:t>
            </w:r>
          </w:p>
        </w:tc>
        <w:tc>
          <w:tcPr>
            <w:tcW w:w="1980" w:type="dxa"/>
          </w:tcPr>
          <w:p w14:paraId="0FA0882D" w14:textId="2A4F3542" w:rsidR="00474FFD" w:rsidRPr="0094009A" w:rsidRDefault="00387366" w:rsidP="00767714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387366">
              <w:rPr>
                <w:rFonts w:ascii="Aptos" w:eastAsia="Times New Roman" w:hAnsi="Aptos" w:cs="Arial"/>
                <w:lang w:eastAsia="en-GB"/>
              </w:rPr>
              <w:t>25</w:t>
            </w:r>
            <w:r>
              <w:rPr>
                <w:rFonts w:ascii="Aptos" w:eastAsia="Times New Roman" w:hAnsi="Aptos" w:cs="Arial"/>
                <w:lang w:eastAsia="en-GB"/>
              </w:rPr>
              <w:t> </w:t>
            </w:r>
            <w:r w:rsidRPr="00387366">
              <w:rPr>
                <w:rFonts w:ascii="Aptos" w:eastAsia="Times New Roman" w:hAnsi="Aptos" w:cs="Arial"/>
                <w:lang w:eastAsia="en-GB"/>
              </w:rPr>
              <w:t>920</w:t>
            </w:r>
            <w:r>
              <w:rPr>
                <w:rFonts w:ascii="Aptos" w:eastAsia="Times New Roman" w:hAnsi="Aptos" w:cs="Arial"/>
                <w:lang w:eastAsia="en-GB"/>
              </w:rPr>
              <w:t>,00</w:t>
            </w:r>
            <w:r w:rsidRPr="00387366">
              <w:rPr>
                <w:rFonts w:ascii="Aptos" w:eastAsia="Times New Roman" w:hAnsi="Aptos" w:cs="Arial"/>
                <w:lang w:eastAsia="en-GB"/>
              </w:rPr>
              <w:t xml:space="preserve"> </w:t>
            </w:r>
            <w:r w:rsidR="00E25925" w:rsidRPr="00E25925">
              <w:rPr>
                <w:rFonts w:ascii="Aptos" w:eastAsia="Times New Roman" w:hAnsi="Aptos" w:cs="Arial"/>
                <w:lang w:eastAsia="en-GB"/>
              </w:rPr>
              <w:t>EUR</w:t>
            </w:r>
          </w:p>
        </w:tc>
      </w:tr>
      <w:tr w:rsidR="00474FFD" w:rsidRPr="00767714" w14:paraId="34AD2E9F" w14:textId="77777777" w:rsidTr="00474FFD">
        <w:tc>
          <w:tcPr>
            <w:tcW w:w="3969" w:type="dxa"/>
          </w:tcPr>
          <w:p w14:paraId="143BF36C" w14:textId="1B0D6673" w:rsidR="00474FFD" w:rsidRPr="0094009A" w:rsidRDefault="00474FFD" w:rsidP="00474FFD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94009A">
              <w:rPr>
                <w:rFonts w:ascii="Aptos" w:eastAsia="Times New Roman" w:hAnsi="Aptos" w:cs="Arial"/>
                <w:lang w:eastAsia="en-GB"/>
              </w:rPr>
              <w:t>Maksumus kokku käibemaksuga</w:t>
            </w:r>
          </w:p>
        </w:tc>
        <w:tc>
          <w:tcPr>
            <w:tcW w:w="1980" w:type="dxa"/>
          </w:tcPr>
          <w:p w14:paraId="5AF64475" w14:textId="4FB2969B" w:rsidR="00474FFD" w:rsidRPr="0094009A" w:rsidRDefault="00387366" w:rsidP="00767714">
            <w:pPr>
              <w:spacing w:after="0" w:line="276" w:lineRule="auto"/>
              <w:jc w:val="right"/>
              <w:rPr>
                <w:rFonts w:ascii="Aptos" w:eastAsia="Heiti TC Light" w:hAnsi="Aptos" w:cs="Arial"/>
              </w:rPr>
            </w:pPr>
            <w:r w:rsidRPr="00387366">
              <w:rPr>
                <w:rFonts w:ascii="Aptos" w:eastAsia="Times New Roman" w:hAnsi="Aptos" w:cs="Arial"/>
                <w:lang w:eastAsia="en-GB"/>
              </w:rPr>
              <w:t>133 920,00 EUR</w:t>
            </w:r>
          </w:p>
        </w:tc>
      </w:tr>
      <w:tr w:rsidR="006F2EFC" w:rsidRPr="00767714" w14:paraId="3971F7C2" w14:textId="77777777" w:rsidTr="00474FFD">
        <w:tc>
          <w:tcPr>
            <w:tcW w:w="3969" w:type="dxa"/>
          </w:tcPr>
          <w:p w14:paraId="5771455E" w14:textId="77777777" w:rsidR="006F2EFC" w:rsidRPr="00876EA2" w:rsidRDefault="006F2EFC" w:rsidP="00474FFD">
            <w:pPr>
              <w:spacing w:after="0" w:line="276" w:lineRule="auto"/>
              <w:jc w:val="right"/>
              <w:rPr>
                <w:rFonts w:ascii="Aptos" w:eastAsia="Times New Roman" w:hAnsi="Aptos" w:cs="Arial"/>
                <w:color w:val="202F72"/>
                <w:lang w:eastAsia="en-GB"/>
              </w:rPr>
            </w:pPr>
          </w:p>
        </w:tc>
        <w:tc>
          <w:tcPr>
            <w:tcW w:w="1980" w:type="dxa"/>
          </w:tcPr>
          <w:p w14:paraId="2F7F15BE" w14:textId="77777777" w:rsidR="006F2EFC" w:rsidRDefault="006F2EFC" w:rsidP="00767714">
            <w:pPr>
              <w:spacing w:after="0" w:line="276" w:lineRule="auto"/>
              <w:jc w:val="right"/>
              <w:rPr>
                <w:rFonts w:ascii="Aptos" w:eastAsia="Times New Roman" w:hAnsi="Aptos" w:cs="Arial"/>
                <w:lang w:eastAsia="en-GB"/>
              </w:rPr>
            </w:pPr>
          </w:p>
        </w:tc>
      </w:tr>
    </w:tbl>
    <w:p w14:paraId="5DF64B89" w14:textId="3B778DC6" w:rsidR="003422F4" w:rsidRDefault="003422F4" w:rsidP="00922F88">
      <w:pPr>
        <w:spacing w:after="0" w:line="240" w:lineRule="auto"/>
        <w:rPr>
          <w:rFonts w:ascii="Raleway" w:eastAsia="Heiti TC Light" w:hAnsi="Raleway" w:cs="Arial"/>
        </w:rPr>
      </w:pPr>
    </w:p>
    <w:p w14:paraId="5620C1AA" w14:textId="77777777" w:rsidR="007F02DB" w:rsidRDefault="007F02DB" w:rsidP="00922F88">
      <w:pPr>
        <w:spacing w:after="0" w:line="240" w:lineRule="auto"/>
        <w:rPr>
          <w:rFonts w:ascii="Raleway" w:eastAsia="Heiti TC Light" w:hAnsi="Raleway" w:cs="Arial"/>
        </w:rPr>
      </w:pPr>
    </w:p>
    <w:p w14:paraId="79DD9DFA" w14:textId="77777777" w:rsidR="007F02DB" w:rsidRDefault="007F02DB" w:rsidP="00922F88">
      <w:pPr>
        <w:spacing w:after="0" w:line="240" w:lineRule="auto"/>
        <w:rPr>
          <w:rFonts w:ascii="Raleway" w:eastAsia="Heiti TC Light" w:hAnsi="Raleway" w:cs="Arial"/>
        </w:rPr>
      </w:pPr>
    </w:p>
    <w:p w14:paraId="694F53FD" w14:textId="77777777" w:rsidR="007F02DB" w:rsidRDefault="007F02DB" w:rsidP="00922F88">
      <w:pPr>
        <w:spacing w:after="0" w:line="240" w:lineRule="auto"/>
        <w:rPr>
          <w:rFonts w:ascii="Raleway" w:eastAsia="Heiti TC Light" w:hAnsi="Raleway" w:cs="Arial"/>
        </w:rPr>
      </w:pPr>
    </w:p>
    <w:p w14:paraId="7486B6E6" w14:textId="77777777" w:rsidR="009A084E" w:rsidRPr="00767714" w:rsidRDefault="009A084E" w:rsidP="00922F88">
      <w:pPr>
        <w:spacing w:after="0" w:line="240" w:lineRule="auto"/>
        <w:rPr>
          <w:rFonts w:ascii="Raleway" w:eastAsia="Heiti TC Light" w:hAnsi="Raleway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705"/>
        <w:gridCol w:w="5199"/>
      </w:tblGrid>
      <w:tr w:rsidR="00952A17" w:rsidRPr="00767714" w14:paraId="5AFA639F" w14:textId="77777777" w:rsidTr="00952A17">
        <w:trPr>
          <w:trHeight w:val="93"/>
        </w:trPr>
        <w:tc>
          <w:tcPr>
            <w:tcW w:w="5496" w:type="dxa"/>
          </w:tcPr>
          <w:p w14:paraId="66559ACE" w14:textId="0DBE451D" w:rsidR="00952A17" w:rsidRPr="00767714" w:rsidRDefault="00952A17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 xml:space="preserve">Vastuvõtja: </w:t>
            </w:r>
            <w:r w:rsidR="001B336E" w:rsidRPr="001B336E">
              <w:rPr>
                <w:rFonts w:ascii="Raleway" w:eastAsia="Heiti TC Light" w:hAnsi="Raleway" w:cs="Arial"/>
              </w:rPr>
              <w:t>Riigimetsa Majandamise Keskus</w:t>
            </w:r>
          </w:p>
          <w:p w14:paraId="7D20AF18" w14:textId="4F7F7CAD" w:rsidR="00952A17" w:rsidRPr="00767714" w:rsidRDefault="00952A17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 xml:space="preserve">Nimi: </w:t>
            </w:r>
            <w:r w:rsidR="001B336E">
              <w:rPr>
                <w:rFonts w:ascii="Raleway" w:hAnsi="Raleway"/>
              </w:rPr>
              <w:t>Mati Aednurm</w:t>
            </w:r>
          </w:p>
          <w:p w14:paraId="69EA18E3" w14:textId="77777777" w:rsidR="00952A17" w:rsidRPr="00767714" w:rsidRDefault="00952A17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>Allkiri: /digitaalselt allkirjastatud/</w:t>
            </w:r>
          </w:p>
          <w:p w14:paraId="54C9AF54" w14:textId="77777777" w:rsidR="00952A17" w:rsidRPr="00767714" w:rsidRDefault="00952A17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>Kuupäev: /kuupäev digitaalallkirjas/</w:t>
            </w:r>
          </w:p>
        </w:tc>
        <w:tc>
          <w:tcPr>
            <w:tcW w:w="4705" w:type="dxa"/>
          </w:tcPr>
          <w:p w14:paraId="193F5356" w14:textId="77777777" w:rsidR="00952A17" w:rsidRPr="00767714" w:rsidRDefault="00952A17" w:rsidP="00922F88">
            <w:pPr>
              <w:pStyle w:val="NoSpacing"/>
              <w:rPr>
                <w:rFonts w:ascii="Raleway" w:hAnsi="Raleway"/>
              </w:rPr>
            </w:pPr>
          </w:p>
        </w:tc>
        <w:tc>
          <w:tcPr>
            <w:tcW w:w="5199" w:type="dxa"/>
          </w:tcPr>
          <w:p w14:paraId="585814D0" w14:textId="4808EB7F" w:rsidR="00952A17" w:rsidRPr="00767714" w:rsidRDefault="00952A17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 xml:space="preserve">Üleandja: OIXIO </w:t>
            </w:r>
            <w:r>
              <w:rPr>
                <w:rFonts w:ascii="Raleway" w:hAnsi="Raleway"/>
              </w:rPr>
              <w:t xml:space="preserve">IT </w:t>
            </w:r>
            <w:r w:rsidRPr="00767714">
              <w:rPr>
                <w:rFonts w:ascii="Raleway" w:hAnsi="Raleway"/>
              </w:rPr>
              <w:t>AS</w:t>
            </w:r>
          </w:p>
          <w:p w14:paraId="46234D99" w14:textId="65720D33" w:rsidR="00952A17" w:rsidRPr="00767714" w:rsidRDefault="00952A17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 xml:space="preserve">Nimi: </w:t>
            </w:r>
            <w:r>
              <w:rPr>
                <w:rFonts w:ascii="Raleway" w:hAnsi="Raleway"/>
              </w:rPr>
              <w:t>Erki Markus</w:t>
            </w:r>
            <w:r w:rsidRPr="00767714">
              <w:rPr>
                <w:rFonts w:ascii="Raleway" w:hAnsi="Raleway"/>
              </w:rPr>
              <w:br/>
              <w:t>Allkiri: /digitaalselt allkirjastatud/</w:t>
            </w:r>
          </w:p>
          <w:p w14:paraId="5364BED9" w14:textId="77777777" w:rsidR="00952A17" w:rsidRPr="00767714" w:rsidRDefault="00952A17" w:rsidP="00922F88">
            <w:pPr>
              <w:pStyle w:val="NoSpacing"/>
              <w:rPr>
                <w:rFonts w:ascii="Raleway" w:hAnsi="Raleway"/>
              </w:rPr>
            </w:pPr>
            <w:r w:rsidRPr="00767714">
              <w:rPr>
                <w:rFonts w:ascii="Raleway" w:hAnsi="Raleway"/>
              </w:rPr>
              <w:t>Kuupäev: /kuupäev digitaalallkirjas/</w:t>
            </w:r>
          </w:p>
        </w:tc>
      </w:tr>
    </w:tbl>
    <w:p w14:paraId="697A5834" w14:textId="23E1F82A" w:rsidR="009A609E" w:rsidRPr="003422F4" w:rsidRDefault="009A609E" w:rsidP="00827A3C">
      <w:pPr>
        <w:spacing w:after="0" w:line="240" w:lineRule="auto"/>
        <w:rPr>
          <w:rFonts w:ascii="Raleway" w:hAnsi="Raleway"/>
          <w:color w:val="2D5093"/>
        </w:rPr>
      </w:pPr>
    </w:p>
    <w:sectPr w:rsidR="009A609E" w:rsidRPr="003422F4" w:rsidSect="000951E3">
      <w:headerReference w:type="default" r:id="rId11"/>
      <w:footerReference w:type="default" r:id="rId12"/>
      <w:pgSz w:w="16840" w:h="23820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7740" w14:textId="77777777" w:rsidR="00C53BB9" w:rsidRDefault="00C53BB9" w:rsidP="00005446">
      <w:r>
        <w:separator/>
      </w:r>
    </w:p>
  </w:endnote>
  <w:endnote w:type="continuationSeparator" w:id="0">
    <w:p w14:paraId="503864C1" w14:textId="77777777" w:rsidR="00C53BB9" w:rsidRDefault="00C53BB9" w:rsidP="00005446">
      <w:r>
        <w:continuationSeparator/>
      </w:r>
    </w:p>
  </w:endnote>
  <w:endnote w:type="continuationNotice" w:id="1">
    <w:p w14:paraId="69909676" w14:textId="77777777" w:rsidR="00C53BB9" w:rsidRDefault="00C53B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ody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4174B" w:rsidRPr="0004174B" w14:paraId="5151D117" w14:textId="77777777" w:rsidTr="00922F88">
      <w:trPr>
        <w:trHeight w:val="709"/>
        <w:jc w:val="center"/>
      </w:trPr>
      <w:tc>
        <w:tcPr>
          <w:tcW w:w="3485" w:type="dxa"/>
        </w:tcPr>
        <w:p w14:paraId="4A5D0326" w14:textId="082472BC" w:rsidR="00922F88" w:rsidRPr="0004174B" w:rsidRDefault="00005446" w:rsidP="003B37F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 xml:space="preserve">OIXIO </w:t>
          </w:r>
          <w:r w:rsidR="003B37F8">
            <w:rPr>
              <w:rFonts w:ascii="Helvetica" w:hAnsi="Helvetica"/>
              <w:color w:val="808080" w:themeColor="background1" w:themeShade="80"/>
              <w:sz w:val="20"/>
              <w:szCs w:val="20"/>
            </w:rPr>
            <w:t xml:space="preserve">IT 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AS</w:t>
          </w:r>
        </w:p>
        <w:p w14:paraId="764EEDC1" w14:textId="68FC8619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Veerenni Keskus, 1. korrus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br/>
            <w:t>Siduri 3, 11313 Tallinn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br/>
            <w:t xml:space="preserve">E-kiri: </w:t>
          </w:r>
          <w:r w:rsidR="00807724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it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@oixio.e</w:t>
          </w:r>
          <w:r w:rsidR="003B37F8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u</w:t>
          </w:r>
        </w:p>
      </w:tc>
      <w:tc>
        <w:tcPr>
          <w:tcW w:w="3485" w:type="dxa"/>
        </w:tcPr>
        <w:p w14:paraId="4D03F1D5" w14:textId="77777777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proofErr w:type="spellStart"/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Üldtelefon</w:t>
          </w:r>
          <w:proofErr w:type="spellEnd"/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: +372 699 0678</w:t>
          </w:r>
        </w:p>
        <w:p w14:paraId="2B6167CD" w14:textId="77777777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IT-tugiteenus: +372 699 0690</w:t>
          </w:r>
        </w:p>
      </w:tc>
      <w:tc>
        <w:tcPr>
          <w:tcW w:w="3486" w:type="dxa"/>
        </w:tcPr>
        <w:p w14:paraId="52D7DAC5" w14:textId="77777777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  <w:proofErr w:type="spellStart"/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Reg</w:t>
          </w:r>
          <w:proofErr w:type="spellEnd"/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t>. kood: 11038974</w:t>
          </w:r>
          <w:r w:rsidRPr="0004174B">
            <w:rPr>
              <w:rFonts w:ascii="Helvetica" w:hAnsi="Helvetica"/>
              <w:color w:val="808080" w:themeColor="background1" w:themeShade="80"/>
              <w:sz w:val="20"/>
              <w:szCs w:val="20"/>
            </w:rPr>
            <w:br/>
            <w:t>VAT #: EE100906538</w:t>
          </w:r>
        </w:p>
        <w:p w14:paraId="3DF0935B" w14:textId="77777777" w:rsidR="00005446" w:rsidRPr="0004174B" w:rsidRDefault="00005446" w:rsidP="00922F88">
          <w:pPr>
            <w:pStyle w:val="NoSpacing"/>
            <w:jc w:val="center"/>
            <w:rPr>
              <w:rFonts w:ascii="Helvetica" w:hAnsi="Helvetica"/>
              <w:color w:val="808080" w:themeColor="background1" w:themeShade="80"/>
              <w:sz w:val="20"/>
              <w:szCs w:val="20"/>
            </w:rPr>
          </w:pPr>
        </w:p>
      </w:tc>
    </w:tr>
  </w:tbl>
  <w:p w14:paraId="1D2D3AC8" w14:textId="77777777" w:rsidR="00005446" w:rsidRPr="0004174B" w:rsidRDefault="00005446" w:rsidP="00005446">
    <w:pPr>
      <w:pStyle w:val="Foo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7163" w14:textId="77777777" w:rsidR="00C53BB9" w:rsidRDefault="00C53BB9" w:rsidP="00005446">
      <w:r>
        <w:separator/>
      </w:r>
    </w:p>
  </w:footnote>
  <w:footnote w:type="continuationSeparator" w:id="0">
    <w:p w14:paraId="68E83BC9" w14:textId="77777777" w:rsidR="00C53BB9" w:rsidRDefault="00C53BB9" w:rsidP="00005446">
      <w:r>
        <w:continuationSeparator/>
      </w:r>
    </w:p>
  </w:footnote>
  <w:footnote w:type="continuationNotice" w:id="1">
    <w:p w14:paraId="362AFECC" w14:textId="77777777" w:rsidR="00C53BB9" w:rsidRDefault="00C53B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90AA" w14:textId="28BB92AA" w:rsidR="00005446" w:rsidRPr="00005446" w:rsidRDefault="00807724">
    <w:pPr>
      <w:pStyle w:val="Header"/>
      <w:rPr>
        <w:rStyle w:val="SubtleEmphasis"/>
      </w:rPr>
    </w:pPr>
    <w:r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58240" behindDoc="0" locked="0" layoutInCell="1" allowOverlap="1" wp14:anchorId="3A53C6AC" wp14:editId="6496AA95">
          <wp:simplePos x="0" y="0"/>
          <wp:positionH relativeFrom="margin">
            <wp:align>right</wp:align>
          </wp:positionH>
          <wp:positionV relativeFrom="paragraph">
            <wp:posOffset>66969</wp:posOffset>
          </wp:positionV>
          <wp:extent cx="1552575" cy="219075"/>
          <wp:effectExtent l="0" t="0" r="9525" b="9525"/>
          <wp:wrapTopAndBottom/>
          <wp:docPr id="15280118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574679" name="Picture 1933574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446" w:rsidRPr="00005446">
      <w:rPr>
        <w:rFonts w:ascii="Times New Roman" w:eastAsia="Times New Roman" w:hAnsi="Times New Roman" w:cs="Times New Roman"/>
        <w:lang w:eastAsia="en-GB"/>
      </w:rPr>
      <w:fldChar w:fldCharType="begin"/>
    </w:r>
    <w:r w:rsidR="00573879">
      <w:rPr>
        <w:rFonts w:ascii="Times New Roman" w:eastAsia="Times New Roman" w:hAnsi="Times New Roman" w:cs="Times New Roman"/>
        <w:lang w:eastAsia="en-GB"/>
      </w:rPr>
      <w:instrText xml:space="preserve"> INCLUDEPICTURE "https://oixio365-my.sharepoint.com/var/folders/x2/y91pcwrd3x39l2zz__c3ryxh0000gn/T/com.microsoft.Word/WebArchiveCopyPasteTempFiles/page1image32254112" \* MERGEFORMAT </w:instrText>
    </w:r>
    <w:r w:rsidR="00005446" w:rsidRPr="00005446">
      <w:rPr>
        <w:rFonts w:ascii="Times New Roman" w:eastAsia="Times New Roman" w:hAnsi="Times New Roman" w:cs="Times New Roman"/>
        <w:lang w:eastAsia="en-GB"/>
      </w:rPr>
      <w:fldChar w:fldCharType="separate"/>
    </w:r>
    <w:r w:rsidR="00005446" w:rsidRPr="00005446">
      <w:rPr>
        <w:rFonts w:ascii="Times New Roman" w:eastAsia="Times New Roman" w:hAnsi="Times New Roman" w:cs="Times New Roman"/>
        <w:lang w:eastAsia="en-GB"/>
      </w:rPr>
      <w:fldChar w:fldCharType="end"/>
    </w:r>
    <w:r w:rsidR="00005446" w:rsidRPr="00005446">
      <w:rPr>
        <w:rStyle w:val="SubtleEmphasis"/>
        <w:lang w:eastAsia="en-GB"/>
      </w:rPr>
      <w:fldChar w:fldCharType="begin"/>
    </w:r>
    <w:r w:rsidR="00573879">
      <w:rPr>
        <w:rStyle w:val="SubtleEmphasis"/>
        <w:lang w:eastAsia="en-GB"/>
      </w:rPr>
      <w:instrText xml:space="preserve"> INCLUDEPICTURE "https://oixio365-my.sharepoint.com/var/folders/x2/y91pcwrd3x39l2zz__c3ryxh0000gn/T/com.microsoft.Word/WebArchiveCopyPasteTempFiles/page1image32254944" \* MERGEFORMAT </w:instrText>
    </w:r>
    <w:r w:rsidR="00005446" w:rsidRPr="00005446">
      <w:rPr>
        <w:rStyle w:val="SubtleEmphasis"/>
        <w:lang w:eastAsia="en-GB"/>
      </w:rPr>
      <w:fldChar w:fldCharType="separate"/>
    </w:r>
    <w:r w:rsidR="00005446" w:rsidRPr="00005446">
      <w:rPr>
        <w:rStyle w:val="SubtleEmphasis"/>
        <w:lang w:eastAsia="en-GB"/>
      </w:rPr>
      <w:fldChar w:fldCharType="end"/>
    </w:r>
  </w:p>
  <w:p w14:paraId="03616370" w14:textId="4A30830C" w:rsidR="00807724" w:rsidRDefault="00807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5AE"/>
    <w:multiLevelType w:val="hybridMultilevel"/>
    <w:tmpl w:val="2CF06872"/>
    <w:lvl w:ilvl="0" w:tplc="624C81E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CD0684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5323D4"/>
    <w:multiLevelType w:val="multilevel"/>
    <w:tmpl w:val="700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5855"/>
    <w:multiLevelType w:val="multilevel"/>
    <w:tmpl w:val="F68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23E8C"/>
    <w:multiLevelType w:val="hybridMultilevel"/>
    <w:tmpl w:val="6FC8EDEE"/>
    <w:lvl w:ilvl="0" w:tplc="624C8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D06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936"/>
    <w:multiLevelType w:val="multilevel"/>
    <w:tmpl w:val="14A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D24AA"/>
    <w:multiLevelType w:val="multilevel"/>
    <w:tmpl w:val="14A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50B86"/>
    <w:multiLevelType w:val="hybridMultilevel"/>
    <w:tmpl w:val="8F8084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F39"/>
    <w:multiLevelType w:val="hybridMultilevel"/>
    <w:tmpl w:val="3DCC4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7669B"/>
    <w:multiLevelType w:val="multilevel"/>
    <w:tmpl w:val="1576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74F4F"/>
    <w:multiLevelType w:val="multilevel"/>
    <w:tmpl w:val="91FA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E4721"/>
    <w:multiLevelType w:val="hybridMultilevel"/>
    <w:tmpl w:val="725EDEB0"/>
    <w:lvl w:ilvl="0" w:tplc="2AAA0D74">
      <w:numFmt w:val="bullet"/>
      <w:lvlText w:val="-"/>
      <w:lvlJc w:val="left"/>
      <w:pPr>
        <w:ind w:left="720" w:hanging="360"/>
      </w:pPr>
      <w:rPr>
        <w:rFonts w:ascii="Raleway" w:eastAsia="Heiti TC Light" w:hAnsi="Raleway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364CD"/>
    <w:multiLevelType w:val="multilevel"/>
    <w:tmpl w:val="A9B2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36A37"/>
    <w:multiLevelType w:val="multilevel"/>
    <w:tmpl w:val="14AA3B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D4F8B"/>
    <w:multiLevelType w:val="multilevel"/>
    <w:tmpl w:val="14A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8191C"/>
    <w:multiLevelType w:val="multilevel"/>
    <w:tmpl w:val="FE1073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A6DC8"/>
    <w:multiLevelType w:val="multilevel"/>
    <w:tmpl w:val="14A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EC28E7"/>
    <w:multiLevelType w:val="multilevel"/>
    <w:tmpl w:val="CDD87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83DA4"/>
    <w:multiLevelType w:val="multilevel"/>
    <w:tmpl w:val="14AA3B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467142">
    <w:abstractNumId w:val="9"/>
  </w:num>
  <w:num w:numId="2" w16cid:durableId="1994290339">
    <w:abstractNumId w:val="1"/>
  </w:num>
  <w:num w:numId="3" w16cid:durableId="1860046645">
    <w:abstractNumId w:val="2"/>
  </w:num>
  <w:num w:numId="4" w16cid:durableId="1821925158">
    <w:abstractNumId w:val="8"/>
  </w:num>
  <w:num w:numId="5" w16cid:durableId="1840071796">
    <w:abstractNumId w:val="11"/>
  </w:num>
  <w:num w:numId="6" w16cid:durableId="939528600">
    <w:abstractNumId w:val="14"/>
  </w:num>
  <w:num w:numId="7" w16cid:durableId="439766579">
    <w:abstractNumId w:val="16"/>
  </w:num>
  <w:num w:numId="8" w16cid:durableId="263995545">
    <w:abstractNumId w:val="17"/>
  </w:num>
  <w:num w:numId="9" w16cid:durableId="1961719604">
    <w:abstractNumId w:val="12"/>
  </w:num>
  <w:num w:numId="10" w16cid:durableId="331416931">
    <w:abstractNumId w:val="5"/>
  </w:num>
  <w:num w:numId="11" w16cid:durableId="1083380594">
    <w:abstractNumId w:val="13"/>
  </w:num>
  <w:num w:numId="12" w16cid:durableId="1304582133">
    <w:abstractNumId w:val="15"/>
  </w:num>
  <w:num w:numId="13" w16cid:durableId="1326857665">
    <w:abstractNumId w:val="4"/>
  </w:num>
  <w:num w:numId="14" w16cid:durableId="1280601410">
    <w:abstractNumId w:val="0"/>
  </w:num>
  <w:num w:numId="15" w16cid:durableId="1344699359">
    <w:abstractNumId w:val="3"/>
  </w:num>
  <w:num w:numId="16" w16cid:durableId="1933855432">
    <w:abstractNumId w:val="7"/>
  </w:num>
  <w:num w:numId="17" w16cid:durableId="1440569628">
    <w:abstractNumId w:val="6"/>
  </w:num>
  <w:num w:numId="18" w16cid:durableId="763383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46"/>
    <w:rsid w:val="00000C08"/>
    <w:rsid w:val="00005446"/>
    <w:rsid w:val="00013600"/>
    <w:rsid w:val="00015377"/>
    <w:rsid w:val="000217B6"/>
    <w:rsid w:val="00023855"/>
    <w:rsid w:val="0002577C"/>
    <w:rsid w:val="00026DC5"/>
    <w:rsid w:val="000271F6"/>
    <w:rsid w:val="00027855"/>
    <w:rsid w:val="00035E4C"/>
    <w:rsid w:val="00036690"/>
    <w:rsid w:val="0004174B"/>
    <w:rsid w:val="0004767E"/>
    <w:rsid w:val="0005413C"/>
    <w:rsid w:val="00056B52"/>
    <w:rsid w:val="000641B7"/>
    <w:rsid w:val="00066A41"/>
    <w:rsid w:val="00071CDD"/>
    <w:rsid w:val="00076F98"/>
    <w:rsid w:val="0008215B"/>
    <w:rsid w:val="00083CF7"/>
    <w:rsid w:val="000951E3"/>
    <w:rsid w:val="00097F5E"/>
    <w:rsid w:val="000B1554"/>
    <w:rsid w:val="000B222C"/>
    <w:rsid w:val="000B2638"/>
    <w:rsid w:val="000B3FEC"/>
    <w:rsid w:val="000B4D78"/>
    <w:rsid w:val="000C1690"/>
    <w:rsid w:val="000C1C19"/>
    <w:rsid w:val="000C2161"/>
    <w:rsid w:val="000C3F32"/>
    <w:rsid w:val="000D182F"/>
    <w:rsid w:val="000F46B9"/>
    <w:rsid w:val="000F50BF"/>
    <w:rsid w:val="000F542D"/>
    <w:rsid w:val="000F54DF"/>
    <w:rsid w:val="00100107"/>
    <w:rsid w:val="00106F5C"/>
    <w:rsid w:val="00110320"/>
    <w:rsid w:val="0011265A"/>
    <w:rsid w:val="00115FB2"/>
    <w:rsid w:val="0011663C"/>
    <w:rsid w:val="00120814"/>
    <w:rsid w:val="00125040"/>
    <w:rsid w:val="00126FE3"/>
    <w:rsid w:val="001356D7"/>
    <w:rsid w:val="00140749"/>
    <w:rsid w:val="00146647"/>
    <w:rsid w:val="00150D54"/>
    <w:rsid w:val="00160195"/>
    <w:rsid w:val="00176B04"/>
    <w:rsid w:val="00180DA5"/>
    <w:rsid w:val="00180E86"/>
    <w:rsid w:val="00181DFD"/>
    <w:rsid w:val="001837E1"/>
    <w:rsid w:val="00193BF4"/>
    <w:rsid w:val="00195767"/>
    <w:rsid w:val="001A04BC"/>
    <w:rsid w:val="001B336E"/>
    <w:rsid w:val="001C307F"/>
    <w:rsid w:val="001D01CF"/>
    <w:rsid w:val="001D21DD"/>
    <w:rsid w:val="001E0FAC"/>
    <w:rsid w:val="001E4591"/>
    <w:rsid w:val="0020761F"/>
    <w:rsid w:val="00207E26"/>
    <w:rsid w:val="0022647E"/>
    <w:rsid w:val="00235081"/>
    <w:rsid w:val="002360A0"/>
    <w:rsid w:val="00244763"/>
    <w:rsid w:val="00252B8A"/>
    <w:rsid w:val="00261DAA"/>
    <w:rsid w:val="0028667F"/>
    <w:rsid w:val="002A2D34"/>
    <w:rsid w:val="002B2F7D"/>
    <w:rsid w:val="002B3CDA"/>
    <w:rsid w:val="002C676F"/>
    <w:rsid w:val="002D137B"/>
    <w:rsid w:val="002D67B9"/>
    <w:rsid w:val="002E33DB"/>
    <w:rsid w:val="002E443D"/>
    <w:rsid w:val="002F0A35"/>
    <w:rsid w:val="002F1176"/>
    <w:rsid w:val="002F698E"/>
    <w:rsid w:val="003067FD"/>
    <w:rsid w:val="0033125C"/>
    <w:rsid w:val="00333763"/>
    <w:rsid w:val="003422F4"/>
    <w:rsid w:val="0034551E"/>
    <w:rsid w:val="003465B6"/>
    <w:rsid w:val="00353ECC"/>
    <w:rsid w:val="003578BD"/>
    <w:rsid w:val="0036795C"/>
    <w:rsid w:val="00373C12"/>
    <w:rsid w:val="0037707C"/>
    <w:rsid w:val="00385C26"/>
    <w:rsid w:val="003870BB"/>
    <w:rsid w:val="00387366"/>
    <w:rsid w:val="003935FC"/>
    <w:rsid w:val="003A14F4"/>
    <w:rsid w:val="003A538E"/>
    <w:rsid w:val="003B37F8"/>
    <w:rsid w:val="003B453F"/>
    <w:rsid w:val="003B4C86"/>
    <w:rsid w:val="003B5F1A"/>
    <w:rsid w:val="003B694D"/>
    <w:rsid w:val="003C1380"/>
    <w:rsid w:val="003C18D6"/>
    <w:rsid w:val="003C589D"/>
    <w:rsid w:val="003D331B"/>
    <w:rsid w:val="00401B21"/>
    <w:rsid w:val="00406BA7"/>
    <w:rsid w:val="004137AB"/>
    <w:rsid w:val="004151D9"/>
    <w:rsid w:val="0042093E"/>
    <w:rsid w:val="004272ED"/>
    <w:rsid w:val="00437BAE"/>
    <w:rsid w:val="0044243D"/>
    <w:rsid w:val="0045092C"/>
    <w:rsid w:val="00450C98"/>
    <w:rsid w:val="00460775"/>
    <w:rsid w:val="00474FFD"/>
    <w:rsid w:val="0047752C"/>
    <w:rsid w:val="0048379C"/>
    <w:rsid w:val="00491915"/>
    <w:rsid w:val="004956EF"/>
    <w:rsid w:val="00496F7D"/>
    <w:rsid w:val="004A100A"/>
    <w:rsid w:val="004A19DD"/>
    <w:rsid w:val="004A5E9C"/>
    <w:rsid w:val="004B0457"/>
    <w:rsid w:val="004B366E"/>
    <w:rsid w:val="004B77F9"/>
    <w:rsid w:val="004C2D0A"/>
    <w:rsid w:val="004C72ED"/>
    <w:rsid w:val="004C7B80"/>
    <w:rsid w:val="004C7CEC"/>
    <w:rsid w:val="004D20FE"/>
    <w:rsid w:val="004D4933"/>
    <w:rsid w:val="004D6D37"/>
    <w:rsid w:val="004D7C80"/>
    <w:rsid w:val="004E133A"/>
    <w:rsid w:val="004F7EB8"/>
    <w:rsid w:val="005031E2"/>
    <w:rsid w:val="00503F9C"/>
    <w:rsid w:val="00507EC4"/>
    <w:rsid w:val="005151AA"/>
    <w:rsid w:val="00516991"/>
    <w:rsid w:val="0052097D"/>
    <w:rsid w:val="00524050"/>
    <w:rsid w:val="00527607"/>
    <w:rsid w:val="00534F11"/>
    <w:rsid w:val="00535044"/>
    <w:rsid w:val="00536CC2"/>
    <w:rsid w:val="00545D4F"/>
    <w:rsid w:val="0055120C"/>
    <w:rsid w:val="005550F6"/>
    <w:rsid w:val="00561A8F"/>
    <w:rsid w:val="00563640"/>
    <w:rsid w:val="0056552B"/>
    <w:rsid w:val="00572851"/>
    <w:rsid w:val="00573879"/>
    <w:rsid w:val="005819E3"/>
    <w:rsid w:val="00595B08"/>
    <w:rsid w:val="005A23AA"/>
    <w:rsid w:val="005A2E44"/>
    <w:rsid w:val="005A510B"/>
    <w:rsid w:val="005C0054"/>
    <w:rsid w:val="005C2EB5"/>
    <w:rsid w:val="005C61AE"/>
    <w:rsid w:val="005C7C1C"/>
    <w:rsid w:val="005D6DEA"/>
    <w:rsid w:val="005D6FBB"/>
    <w:rsid w:val="005E1C4A"/>
    <w:rsid w:val="005E4DB7"/>
    <w:rsid w:val="005E4E3C"/>
    <w:rsid w:val="005F0E6D"/>
    <w:rsid w:val="006039DC"/>
    <w:rsid w:val="00612385"/>
    <w:rsid w:val="006123EE"/>
    <w:rsid w:val="006145EF"/>
    <w:rsid w:val="00625A6D"/>
    <w:rsid w:val="00637B8C"/>
    <w:rsid w:val="00643785"/>
    <w:rsid w:val="00647475"/>
    <w:rsid w:val="006505BB"/>
    <w:rsid w:val="00650BDB"/>
    <w:rsid w:val="00660473"/>
    <w:rsid w:val="0066150F"/>
    <w:rsid w:val="00663A6D"/>
    <w:rsid w:val="00671F5E"/>
    <w:rsid w:val="00675BFD"/>
    <w:rsid w:val="00676670"/>
    <w:rsid w:val="006771B3"/>
    <w:rsid w:val="00680520"/>
    <w:rsid w:val="0068692D"/>
    <w:rsid w:val="00692031"/>
    <w:rsid w:val="00694551"/>
    <w:rsid w:val="00697B77"/>
    <w:rsid w:val="006A31D5"/>
    <w:rsid w:val="006A6DDF"/>
    <w:rsid w:val="006B18ED"/>
    <w:rsid w:val="006B25D6"/>
    <w:rsid w:val="006B2B7A"/>
    <w:rsid w:val="006B4453"/>
    <w:rsid w:val="006B4D1E"/>
    <w:rsid w:val="006C0028"/>
    <w:rsid w:val="006C50FE"/>
    <w:rsid w:val="006D3C35"/>
    <w:rsid w:val="006D5DA7"/>
    <w:rsid w:val="006E178A"/>
    <w:rsid w:val="006E2617"/>
    <w:rsid w:val="006E3598"/>
    <w:rsid w:val="006E4BD3"/>
    <w:rsid w:val="006F2EFC"/>
    <w:rsid w:val="006F3A0B"/>
    <w:rsid w:val="00703668"/>
    <w:rsid w:val="0070774E"/>
    <w:rsid w:val="007153D4"/>
    <w:rsid w:val="00723B15"/>
    <w:rsid w:val="00724E0B"/>
    <w:rsid w:val="00727EEC"/>
    <w:rsid w:val="007318AB"/>
    <w:rsid w:val="007424CE"/>
    <w:rsid w:val="0076315A"/>
    <w:rsid w:val="00763947"/>
    <w:rsid w:val="00766374"/>
    <w:rsid w:val="00767714"/>
    <w:rsid w:val="0077350F"/>
    <w:rsid w:val="00777E57"/>
    <w:rsid w:val="00785052"/>
    <w:rsid w:val="007938EA"/>
    <w:rsid w:val="007A0EDD"/>
    <w:rsid w:val="007A31C5"/>
    <w:rsid w:val="007A3432"/>
    <w:rsid w:val="007A4A6C"/>
    <w:rsid w:val="007B0E01"/>
    <w:rsid w:val="007B3DE7"/>
    <w:rsid w:val="007B5C2A"/>
    <w:rsid w:val="007B6E59"/>
    <w:rsid w:val="007C211A"/>
    <w:rsid w:val="007C4F6F"/>
    <w:rsid w:val="007D0F0D"/>
    <w:rsid w:val="007D4331"/>
    <w:rsid w:val="007E42FC"/>
    <w:rsid w:val="007F02DB"/>
    <w:rsid w:val="007F1420"/>
    <w:rsid w:val="007F17DF"/>
    <w:rsid w:val="007F6900"/>
    <w:rsid w:val="00807724"/>
    <w:rsid w:val="0082006E"/>
    <w:rsid w:val="00820C81"/>
    <w:rsid w:val="00824EDC"/>
    <w:rsid w:val="00827A3C"/>
    <w:rsid w:val="00836450"/>
    <w:rsid w:val="008375E2"/>
    <w:rsid w:val="00837EB0"/>
    <w:rsid w:val="008407C2"/>
    <w:rsid w:val="0084210F"/>
    <w:rsid w:val="008433B6"/>
    <w:rsid w:val="008464F6"/>
    <w:rsid w:val="0085569A"/>
    <w:rsid w:val="00856D0E"/>
    <w:rsid w:val="008571A9"/>
    <w:rsid w:val="00873DCE"/>
    <w:rsid w:val="00876EA2"/>
    <w:rsid w:val="00891816"/>
    <w:rsid w:val="00895AF9"/>
    <w:rsid w:val="008A3327"/>
    <w:rsid w:val="008A4EEF"/>
    <w:rsid w:val="008B7463"/>
    <w:rsid w:val="008C340B"/>
    <w:rsid w:val="008D287D"/>
    <w:rsid w:val="008D53B3"/>
    <w:rsid w:val="008E3127"/>
    <w:rsid w:val="008E5CAA"/>
    <w:rsid w:val="008F4A43"/>
    <w:rsid w:val="008F6F6E"/>
    <w:rsid w:val="00907348"/>
    <w:rsid w:val="009103C5"/>
    <w:rsid w:val="00910AC4"/>
    <w:rsid w:val="009149B7"/>
    <w:rsid w:val="00920377"/>
    <w:rsid w:val="00922F88"/>
    <w:rsid w:val="009325C3"/>
    <w:rsid w:val="00937935"/>
    <w:rsid w:val="00937C70"/>
    <w:rsid w:val="0094009A"/>
    <w:rsid w:val="00941F7F"/>
    <w:rsid w:val="00952300"/>
    <w:rsid w:val="0095269A"/>
    <w:rsid w:val="00952A17"/>
    <w:rsid w:val="009558B2"/>
    <w:rsid w:val="00955B42"/>
    <w:rsid w:val="00972F24"/>
    <w:rsid w:val="0098692F"/>
    <w:rsid w:val="00993334"/>
    <w:rsid w:val="009975E6"/>
    <w:rsid w:val="009A084E"/>
    <w:rsid w:val="009A1CF5"/>
    <w:rsid w:val="009A609E"/>
    <w:rsid w:val="009A7305"/>
    <w:rsid w:val="009B0E77"/>
    <w:rsid w:val="009C3349"/>
    <w:rsid w:val="009C585A"/>
    <w:rsid w:val="009C5F32"/>
    <w:rsid w:val="009E14EE"/>
    <w:rsid w:val="009E4882"/>
    <w:rsid w:val="009E5B77"/>
    <w:rsid w:val="009F15C7"/>
    <w:rsid w:val="009F327F"/>
    <w:rsid w:val="009F6CF4"/>
    <w:rsid w:val="00A037B9"/>
    <w:rsid w:val="00A0619A"/>
    <w:rsid w:val="00A06579"/>
    <w:rsid w:val="00A06691"/>
    <w:rsid w:val="00A11005"/>
    <w:rsid w:val="00A117F2"/>
    <w:rsid w:val="00A131CB"/>
    <w:rsid w:val="00A15BD3"/>
    <w:rsid w:val="00A2301E"/>
    <w:rsid w:val="00A30CAA"/>
    <w:rsid w:val="00A32157"/>
    <w:rsid w:val="00A3643F"/>
    <w:rsid w:val="00A40B4E"/>
    <w:rsid w:val="00A411C9"/>
    <w:rsid w:val="00A41348"/>
    <w:rsid w:val="00A5351E"/>
    <w:rsid w:val="00A56AB0"/>
    <w:rsid w:val="00A612FC"/>
    <w:rsid w:val="00A6476E"/>
    <w:rsid w:val="00A67FD9"/>
    <w:rsid w:val="00A72C9C"/>
    <w:rsid w:val="00A75450"/>
    <w:rsid w:val="00A83497"/>
    <w:rsid w:val="00A84CCD"/>
    <w:rsid w:val="00A92BB6"/>
    <w:rsid w:val="00A94693"/>
    <w:rsid w:val="00A97F04"/>
    <w:rsid w:val="00AA35CD"/>
    <w:rsid w:val="00AA4CD4"/>
    <w:rsid w:val="00AB65D9"/>
    <w:rsid w:val="00AC3E27"/>
    <w:rsid w:val="00AD157C"/>
    <w:rsid w:val="00AD4E03"/>
    <w:rsid w:val="00AD5DE1"/>
    <w:rsid w:val="00AE3B65"/>
    <w:rsid w:val="00AE4071"/>
    <w:rsid w:val="00AF1021"/>
    <w:rsid w:val="00AF558C"/>
    <w:rsid w:val="00B23D82"/>
    <w:rsid w:val="00B24D32"/>
    <w:rsid w:val="00B2731C"/>
    <w:rsid w:val="00B310BB"/>
    <w:rsid w:val="00B32DEF"/>
    <w:rsid w:val="00B33C95"/>
    <w:rsid w:val="00B36F81"/>
    <w:rsid w:val="00B464A8"/>
    <w:rsid w:val="00B51603"/>
    <w:rsid w:val="00B60E4A"/>
    <w:rsid w:val="00B6250E"/>
    <w:rsid w:val="00B64708"/>
    <w:rsid w:val="00B67B3D"/>
    <w:rsid w:val="00B93F2C"/>
    <w:rsid w:val="00BA1D36"/>
    <w:rsid w:val="00BA7004"/>
    <w:rsid w:val="00BA757B"/>
    <w:rsid w:val="00BB6CDF"/>
    <w:rsid w:val="00BB75C6"/>
    <w:rsid w:val="00BC1F5B"/>
    <w:rsid w:val="00BC28F6"/>
    <w:rsid w:val="00BC2A8F"/>
    <w:rsid w:val="00BC526A"/>
    <w:rsid w:val="00BD075F"/>
    <w:rsid w:val="00BD134D"/>
    <w:rsid w:val="00BE1862"/>
    <w:rsid w:val="00BE27C8"/>
    <w:rsid w:val="00C101F5"/>
    <w:rsid w:val="00C11196"/>
    <w:rsid w:val="00C12735"/>
    <w:rsid w:val="00C16FB0"/>
    <w:rsid w:val="00C212C8"/>
    <w:rsid w:val="00C30852"/>
    <w:rsid w:val="00C31B0B"/>
    <w:rsid w:val="00C37A1D"/>
    <w:rsid w:val="00C44ABC"/>
    <w:rsid w:val="00C45173"/>
    <w:rsid w:val="00C47B0E"/>
    <w:rsid w:val="00C50617"/>
    <w:rsid w:val="00C50628"/>
    <w:rsid w:val="00C514E8"/>
    <w:rsid w:val="00C518B7"/>
    <w:rsid w:val="00C53BB9"/>
    <w:rsid w:val="00C563EC"/>
    <w:rsid w:val="00C60463"/>
    <w:rsid w:val="00C6556B"/>
    <w:rsid w:val="00C748F3"/>
    <w:rsid w:val="00C90887"/>
    <w:rsid w:val="00CA769C"/>
    <w:rsid w:val="00CB0729"/>
    <w:rsid w:val="00CB2352"/>
    <w:rsid w:val="00CE482F"/>
    <w:rsid w:val="00CE6B2B"/>
    <w:rsid w:val="00CE6F10"/>
    <w:rsid w:val="00CE7FC2"/>
    <w:rsid w:val="00CF398E"/>
    <w:rsid w:val="00D064CF"/>
    <w:rsid w:val="00D22885"/>
    <w:rsid w:val="00D33801"/>
    <w:rsid w:val="00D33975"/>
    <w:rsid w:val="00D36697"/>
    <w:rsid w:val="00D45C47"/>
    <w:rsid w:val="00D46EB2"/>
    <w:rsid w:val="00D81DCA"/>
    <w:rsid w:val="00D8356B"/>
    <w:rsid w:val="00D86CA6"/>
    <w:rsid w:val="00D92AFB"/>
    <w:rsid w:val="00DA10D4"/>
    <w:rsid w:val="00DA6019"/>
    <w:rsid w:val="00DA70E6"/>
    <w:rsid w:val="00DA7244"/>
    <w:rsid w:val="00DB487A"/>
    <w:rsid w:val="00DC07D2"/>
    <w:rsid w:val="00DC295D"/>
    <w:rsid w:val="00DC71D3"/>
    <w:rsid w:val="00DD46A2"/>
    <w:rsid w:val="00DD7129"/>
    <w:rsid w:val="00E038ED"/>
    <w:rsid w:val="00E051ED"/>
    <w:rsid w:val="00E258CB"/>
    <w:rsid w:val="00E25925"/>
    <w:rsid w:val="00E25CE6"/>
    <w:rsid w:val="00E27186"/>
    <w:rsid w:val="00E47749"/>
    <w:rsid w:val="00E5115E"/>
    <w:rsid w:val="00E513B7"/>
    <w:rsid w:val="00E718A8"/>
    <w:rsid w:val="00E72457"/>
    <w:rsid w:val="00E75017"/>
    <w:rsid w:val="00E813D5"/>
    <w:rsid w:val="00E81BE9"/>
    <w:rsid w:val="00E82C29"/>
    <w:rsid w:val="00E91F31"/>
    <w:rsid w:val="00EA4DED"/>
    <w:rsid w:val="00EB7D6C"/>
    <w:rsid w:val="00EC2089"/>
    <w:rsid w:val="00ED088A"/>
    <w:rsid w:val="00ED16EA"/>
    <w:rsid w:val="00EE15B6"/>
    <w:rsid w:val="00EE1795"/>
    <w:rsid w:val="00EE1FF1"/>
    <w:rsid w:val="00EF0A3A"/>
    <w:rsid w:val="00EF3F25"/>
    <w:rsid w:val="00F01325"/>
    <w:rsid w:val="00F1364E"/>
    <w:rsid w:val="00F17CA1"/>
    <w:rsid w:val="00F2495D"/>
    <w:rsid w:val="00F32BA8"/>
    <w:rsid w:val="00F40BF3"/>
    <w:rsid w:val="00F6656A"/>
    <w:rsid w:val="00F738AC"/>
    <w:rsid w:val="00F766AE"/>
    <w:rsid w:val="00F77177"/>
    <w:rsid w:val="00F819B2"/>
    <w:rsid w:val="00F90F4A"/>
    <w:rsid w:val="00F92A7B"/>
    <w:rsid w:val="00F97A8F"/>
    <w:rsid w:val="00FA572B"/>
    <w:rsid w:val="00FC47DE"/>
    <w:rsid w:val="00FD7965"/>
    <w:rsid w:val="00FE5EB1"/>
    <w:rsid w:val="00FF157E"/>
    <w:rsid w:val="00FF293E"/>
    <w:rsid w:val="00FF5610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6A7EA"/>
  <w15:chartTrackingRefBased/>
  <w15:docId w15:val="{305D43DF-54E7-FB45-A361-A99FF958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004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0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F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544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446"/>
  </w:style>
  <w:style w:type="paragraph" w:styleId="Footer">
    <w:name w:val="footer"/>
    <w:basedOn w:val="Normal"/>
    <w:link w:val="FooterChar"/>
    <w:uiPriority w:val="99"/>
    <w:unhideWhenUsed/>
    <w:rsid w:val="00005446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5446"/>
  </w:style>
  <w:style w:type="character" w:styleId="SubtleEmphasis">
    <w:name w:val="Subtle Emphasis"/>
    <w:basedOn w:val="DefaultParagraphFont"/>
    <w:uiPriority w:val="19"/>
    <w:qFormat/>
    <w:rsid w:val="00005446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0054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5446"/>
  </w:style>
  <w:style w:type="paragraph" w:styleId="ListParagraph">
    <w:name w:val="List Paragraph"/>
    <w:basedOn w:val="Normal"/>
    <w:uiPriority w:val="34"/>
    <w:qFormat/>
    <w:rsid w:val="0052097D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0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FF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t-EE"/>
    </w:rPr>
  </w:style>
  <w:style w:type="table" w:styleId="GridTable1Light-Accent1">
    <w:name w:val="Grid Table 1 Light Accent 1"/>
    <w:basedOn w:val="TableNormal"/>
    <w:uiPriority w:val="46"/>
    <w:rsid w:val="0037707C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B25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1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8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1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1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6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0a18da-5e66-49a9-bd17-ab3667a84d26" xsi:nil="true"/>
    <MigrationWizId xmlns="740a18da-5e66-49a9-bd17-ab3667a84d26">ff343638-0117-4da7-ac8c-be6c90d858bc</MigrationWizId>
    <lcf76f155ced4ddcb4097134ff3c332f xmlns="740a18da-5e66-49a9-bd17-ab3667a84d26">
      <Terms xmlns="http://schemas.microsoft.com/office/infopath/2007/PartnerControls"/>
    </lcf76f155ced4ddcb4097134ff3c332f>
    <MigrationWizIdPermissions xmlns="740a18da-5e66-49a9-bd17-ab3667a84d26" xsi:nil="true"/>
    <MigrationWizIdVersion xmlns="740a18da-5e66-49a9-bd17-ab3667a84d26">ff343638-0117-4da7-ac8c-be6c90d858bc-638457461830000000</MigrationWizIdVersion>
    <MigrationWizIdDocumentLibraryPermissions xmlns="740a18da-5e66-49a9-bd17-ab3667a84d26" xsi:nil="true"/>
    <TaxCatchAll xmlns="87924b01-17be-4de1-a976-b4f0fd0f1800" xsi:nil="true"/>
    <MigrationWizIdSecurityGroups xmlns="740a18da-5e66-49a9-bd17-ab3667a84d26" xsi:nil="true"/>
    <MigrationWizIdPermissionLevels xmlns="740a18da-5e66-49a9-bd17-ab3667a84d26" xsi:nil="true"/>
    <lcf76f155ced4ddcb4097134ff3c332f0 xmlns="740a18da-5e66-49a9-bd17-ab3667a84d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CAD1B2A40A1E4794811A6FEFBA8B81" ma:contentTypeVersion="23" ma:contentTypeDescription="Loo uus dokument" ma:contentTypeScope="" ma:versionID="980cbb38b439bf1c6a8cc516c5b19fca">
  <xsd:schema xmlns:xsd="http://www.w3.org/2001/XMLSchema" xmlns:xs="http://www.w3.org/2001/XMLSchema" xmlns:p="http://schemas.microsoft.com/office/2006/metadata/properties" xmlns:ns2="740a18da-5e66-49a9-bd17-ab3667a84d26" xmlns:ns3="87924b01-17be-4de1-a976-b4f0fd0f1800" targetNamespace="http://schemas.microsoft.com/office/2006/metadata/properties" ma:root="true" ma:fieldsID="06b7438b58820ad236a49d522968ea7f" ns2:_="" ns3:_="">
    <xsd:import namespace="740a18da-5e66-49a9-bd17-ab3667a84d26"/>
    <xsd:import namespace="87924b01-17be-4de1-a976-b4f0fd0f180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a18da-5e66-49a9-bd17-ab3667a84d2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8646502f-017e-411d-b89c-02bb7de1f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4b01-17be-4de1-a976-b4f0fd0f180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e67c46f-2f8c-4a9f-9703-5ae91a60bb3a}" ma:internalName="TaxCatchAll" ma:showField="CatchAllData" ma:web="87924b01-17be-4de1-a976-b4f0fd0f1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94DFF-3CCE-4DC3-9904-95A689256A50}">
  <ds:schemaRefs>
    <ds:schemaRef ds:uri="http://schemas.microsoft.com/office/2006/metadata/properties"/>
    <ds:schemaRef ds:uri="http://schemas.microsoft.com/office/infopath/2007/PartnerControls"/>
    <ds:schemaRef ds:uri="740a18da-5e66-49a9-bd17-ab3667a84d26"/>
    <ds:schemaRef ds:uri="87924b01-17be-4de1-a976-b4f0fd0f1800"/>
  </ds:schemaRefs>
</ds:datastoreItem>
</file>

<file path=customXml/itemProps2.xml><?xml version="1.0" encoding="utf-8"?>
<ds:datastoreItem xmlns:ds="http://schemas.openxmlformats.org/officeDocument/2006/customXml" ds:itemID="{D3AEAA70-AF00-114D-A991-10C1A9A89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16533D-FDE3-466E-83DC-E7EAA30C9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B8F57-4EB0-4CD5-80CF-DAA7ECC4C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a18da-5e66-49a9-bd17-ab3667a84d26"/>
    <ds:schemaRef ds:uri="87924b01-17be-4de1-a976-b4f0fd0f1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45e2d3-15db-4b5f-9811-03f9d44e0ac6}" enabled="0" method="" siteId="{2345e2d3-15db-4b5f-9811-03f9d44e0a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261</Words>
  <Characters>1674</Characters>
  <Application>Microsoft Office Word</Application>
  <DocSecurity>0</DocSecurity>
  <Lines>110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Nagel</dc:creator>
  <cp:keywords/>
  <dc:description/>
  <cp:lastModifiedBy>Erki Markus</cp:lastModifiedBy>
  <cp:revision>30</cp:revision>
  <cp:lastPrinted>2024-12-27T09:07:00Z</cp:lastPrinted>
  <dcterms:created xsi:type="dcterms:W3CDTF">2025-12-30T07:35:00Z</dcterms:created>
  <dcterms:modified xsi:type="dcterms:W3CDTF">2025-12-30T19:38:00Z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0x010100B7CAD1B2A40A1E4794811A6FEFBA8B81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et</vt:lpwstr>
  </property>
</Properties>
</file>